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94" w:rsidRPr="007F3A3D" w:rsidRDefault="008D0EE9">
      <w:pPr>
        <w:pStyle w:val="Title"/>
        <w:rPr>
          <w:sz w:val="32"/>
          <w:szCs w:val="32"/>
        </w:rPr>
      </w:pPr>
      <w:bookmarkStart w:id="0" w:name="_GoBack"/>
      <w:bookmarkEnd w:id="0"/>
      <w:r w:rsidRPr="007F3A3D">
        <w:rPr>
          <w:sz w:val="32"/>
          <w:szCs w:val="32"/>
        </w:rPr>
        <w:t>Physics 20</w:t>
      </w:r>
      <w:r w:rsidR="004A0EA8" w:rsidRPr="007F3A3D">
        <w:rPr>
          <w:sz w:val="32"/>
          <w:szCs w:val="32"/>
        </w:rPr>
        <w:t>3</w:t>
      </w:r>
    </w:p>
    <w:p w:rsidR="00540D94" w:rsidRPr="007F3A3D" w:rsidRDefault="00540D94">
      <w:pPr>
        <w:jc w:val="center"/>
        <w:rPr>
          <w:b/>
          <w:sz w:val="32"/>
          <w:szCs w:val="32"/>
        </w:rPr>
      </w:pPr>
      <w:r w:rsidRPr="007F3A3D">
        <w:rPr>
          <w:b/>
          <w:sz w:val="32"/>
          <w:szCs w:val="32"/>
        </w:rPr>
        <w:t>College Physics I</w:t>
      </w:r>
    </w:p>
    <w:p w:rsidR="00540D94" w:rsidRPr="007F3A3D" w:rsidRDefault="004A0EA8">
      <w:pPr>
        <w:jc w:val="center"/>
        <w:rPr>
          <w:b/>
          <w:sz w:val="32"/>
          <w:szCs w:val="32"/>
        </w:rPr>
      </w:pPr>
      <w:r w:rsidRPr="007F3A3D">
        <w:rPr>
          <w:b/>
          <w:sz w:val="32"/>
          <w:szCs w:val="32"/>
        </w:rPr>
        <w:t>Spring</w:t>
      </w:r>
      <w:r w:rsidR="00927C20" w:rsidRPr="007F3A3D">
        <w:rPr>
          <w:b/>
          <w:sz w:val="32"/>
          <w:szCs w:val="32"/>
        </w:rPr>
        <w:t xml:space="preserve"> 201</w:t>
      </w:r>
      <w:r w:rsidR="00BC0578">
        <w:rPr>
          <w:b/>
          <w:sz w:val="32"/>
          <w:szCs w:val="32"/>
        </w:rPr>
        <w:t>7</w:t>
      </w:r>
    </w:p>
    <w:p w:rsidR="00540D94" w:rsidRDefault="00540D94">
      <w:pPr>
        <w:jc w:val="center"/>
        <w:rPr>
          <w:lang w:val="fr-FR"/>
        </w:rPr>
      </w:pPr>
      <w:r>
        <w:rPr>
          <w:b/>
          <w:lang w:val="fr-FR"/>
        </w:rPr>
        <w:t xml:space="preserve">Lecture </w:t>
      </w:r>
      <w:r w:rsidR="00E858EC">
        <w:rPr>
          <w:lang w:val="fr-FR"/>
        </w:rPr>
        <w:t>M</w:t>
      </w:r>
      <w:r w:rsidR="004A0EA8">
        <w:rPr>
          <w:lang w:val="fr-FR"/>
        </w:rPr>
        <w:t>TR</w:t>
      </w:r>
      <w:r w:rsidR="00E858EC">
        <w:rPr>
          <w:lang w:val="fr-FR"/>
        </w:rPr>
        <w:t xml:space="preserve"> </w:t>
      </w:r>
      <w:r w:rsidR="004A0EA8">
        <w:rPr>
          <w:lang w:val="fr-FR"/>
        </w:rPr>
        <w:t>4</w:t>
      </w:r>
      <w:r w:rsidR="00E858EC">
        <w:rPr>
          <w:lang w:val="fr-FR"/>
        </w:rPr>
        <w:t>:00-</w:t>
      </w:r>
      <w:r w:rsidR="004A0EA8">
        <w:rPr>
          <w:lang w:val="fr-FR"/>
        </w:rPr>
        <w:t>4</w:t>
      </w:r>
      <w:r w:rsidR="00E858EC">
        <w:rPr>
          <w:lang w:val="fr-FR"/>
        </w:rPr>
        <w:t xml:space="preserve">:50 </w:t>
      </w:r>
      <w:r w:rsidR="004A0EA8">
        <w:rPr>
          <w:lang w:val="fr-FR"/>
        </w:rPr>
        <w:t>D101</w:t>
      </w:r>
      <w:r>
        <w:rPr>
          <w:lang w:val="fr-FR"/>
        </w:rPr>
        <w:t xml:space="preserve"> SCI</w:t>
      </w:r>
    </w:p>
    <w:p w:rsidR="00540D94" w:rsidRPr="00947810" w:rsidRDefault="00540D94">
      <w:pPr>
        <w:pStyle w:val="Heading1"/>
        <w:tabs>
          <w:tab w:val="right" w:pos="8460"/>
        </w:tabs>
        <w:rPr>
          <w:b w:val="0"/>
          <w:lang w:val="fr-FR"/>
        </w:rPr>
      </w:pPr>
      <w:proofErr w:type="spellStart"/>
      <w:r w:rsidRPr="00947810">
        <w:rPr>
          <w:lang w:val="fr-FR"/>
        </w:rPr>
        <w:t>Lab</w:t>
      </w:r>
      <w:proofErr w:type="spellEnd"/>
      <w:r w:rsidRPr="00947810">
        <w:rPr>
          <w:lang w:val="fr-FR"/>
        </w:rPr>
        <w:t xml:space="preserve"> : B1</w:t>
      </w:r>
      <w:r w:rsidR="004A0EA8">
        <w:rPr>
          <w:lang w:val="fr-FR"/>
        </w:rPr>
        <w:t>04</w:t>
      </w:r>
      <w:r w:rsidRPr="00947810">
        <w:rPr>
          <w:lang w:val="fr-FR"/>
        </w:rPr>
        <w:t xml:space="preserve"> SCI</w:t>
      </w:r>
      <w:r w:rsidRPr="00947810">
        <w:rPr>
          <w:u w:val="none"/>
          <w:lang w:val="fr-FR"/>
        </w:rPr>
        <w:tab/>
      </w:r>
      <w:r w:rsidR="008D0EE9">
        <w:rPr>
          <w:lang w:val="fr-FR"/>
        </w:rPr>
        <w:t>Discussion</w:t>
      </w:r>
    </w:p>
    <w:p w:rsidR="00540D94" w:rsidRDefault="00E858EC">
      <w:pPr>
        <w:pStyle w:val="Heading1"/>
        <w:tabs>
          <w:tab w:val="right" w:pos="8460"/>
        </w:tabs>
        <w:rPr>
          <w:b w:val="0"/>
          <w:u w:val="none"/>
        </w:rPr>
      </w:pPr>
      <w:r>
        <w:rPr>
          <w:b w:val="0"/>
          <w:u w:val="none"/>
        </w:rPr>
        <w:t xml:space="preserve">Sec 1: </w:t>
      </w:r>
      <w:r w:rsidR="004A0EA8">
        <w:rPr>
          <w:b w:val="0"/>
          <w:u w:val="none"/>
        </w:rPr>
        <w:t>M</w:t>
      </w:r>
      <w:r>
        <w:rPr>
          <w:b w:val="0"/>
          <w:u w:val="none"/>
        </w:rPr>
        <w:t xml:space="preserve"> </w:t>
      </w:r>
      <w:r w:rsidR="004A0EA8">
        <w:rPr>
          <w:b w:val="0"/>
          <w:u w:val="none"/>
        </w:rPr>
        <w:t>10</w:t>
      </w:r>
      <w:r>
        <w:rPr>
          <w:b w:val="0"/>
          <w:u w:val="none"/>
        </w:rPr>
        <w:t>-</w:t>
      </w:r>
      <w:r w:rsidR="004A0EA8">
        <w:rPr>
          <w:b w:val="0"/>
          <w:u w:val="none"/>
        </w:rPr>
        <w:t>12</w:t>
      </w:r>
      <w:r>
        <w:rPr>
          <w:b w:val="0"/>
          <w:u w:val="none"/>
        </w:rPr>
        <w:t>:50</w:t>
      </w:r>
      <w:r>
        <w:rPr>
          <w:b w:val="0"/>
          <w:u w:val="none"/>
        </w:rPr>
        <w:tab/>
        <w:t>Sec 1: R</w:t>
      </w:r>
      <w:r w:rsidR="00540D94" w:rsidRPr="008D0EE9">
        <w:rPr>
          <w:b w:val="0"/>
          <w:u w:val="none"/>
        </w:rPr>
        <w:t xml:space="preserve"> </w:t>
      </w:r>
      <w:r w:rsidR="004A0EA8">
        <w:rPr>
          <w:b w:val="0"/>
          <w:u w:val="none"/>
        </w:rPr>
        <w:t>1</w:t>
      </w:r>
      <w:r w:rsidR="002B49DC">
        <w:rPr>
          <w:b w:val="0"/>
          <w:u w:val="none"/>
        </w:rPr>
        <w:t>1</w:t>
      </w:r>
      <w:r>
        <w:rPr>
          <w:b w:val="0"/>
          <w:u w:val="none"/>
        </w:rPr>
        <w:t>-</w:t>
      </w:r>
      <w:r w:rsidR="004A0EA8">
        <w:rPr>
          <w:b w:val="0"/>
          <w:u w:val="none"/>
        </w:rPr>
        <w:t>1</w:t>
      </w:r>
      <w:r w:rsidR="002B49DC">
        <w:rPr>
          <w:b w:val="0"/>
          <w:u w:val="none"/>
        </w:rPr>
        <w:t>1</w:t>
      </w:r>
      <w:r w:rsidR="00540D94" w:rsidRPr="008D0EE9">
        <w:rPr>
          <w:b w:val="0"/>
          <w:u w:val="none"/>
        </w:rPr>
        <w:t>:50</w:t>
      </w:r>
      <w:r>
        <w:rPr>
          <w:b w:val="0"/>
          <w:u w:val="none"/>
        </w:rPr>
        <w:t xml:space="preserve"> A106</w:t>
      </w:r>
      <w:r w:rsidR="008D0EE9" w:rsidRPr="008D0EE9">
        <w:rPr>
          <w:b w:val="0"/>
          <w:u w:val="none"/>
        </w:rPr>
        <w:t xml:space="preserve"> SCI</w:t>
      </w:r>
    </w:p>
    <w:p w:rsidR="004A0EA8" w:rsidRPr="008D0EE9" w:rsidRDefault="004A0EA8" w:rsidP="004A0EA8">
      <w:pPr>
        <w:pStyle w:val="Heading1"/>
        <w:tabs>
          <w:tab w:val="right" w:pos="8460"/>
        </w:tabs>
        <w:rPr>
          <w:b w:val="0"/>
          <w:u w:val="none"/>
        </w:rPr>
      </w:pPr>
      <w:r>
        <w:rPr>
          <w:b w:val="0"/>
          <w:u w:val="none"/>
        </w:rPr>
        <w:t>Sec 2: T 10-12:50</w:t>
      </w:r>
      <w:r>
        <w:rPr>
          <w:b w:val="0"/>
          <w:u w:val="none"/>
        </w:rPr>
        <w:tab/>
        <w:t>Sec 2: F</w:t>
      </w:r>
      <w:r w:rsidRPr="008D0EE9">
        <w:rPr>
          <w:b w:val="0"/>
          <w:u w:val="none"/>
        </w:rPr>
        <w:t xml:space="preserve"> </w:t>
      </w:r>
      <w:r>
        <w:rPr>
          <w:b w:val="0"/>
          <w:u w:val="none"/>
        </w:rPr>
        <w:t>11-11</w:t>
      </w:r>
      <w:r w:rsidRPr="008D0EE9">
        <w:rPr>
          <w:b w:val="0"/>
          <w:u w:val="none"/>
        </w:rPr>
        <w:t>:50</w:t>
      </w:r>
      <w:r>
        <w:rPr>
          <w:b w:val="0"/>
          <w:u w:val="none"/>
        </w:rPr>
        <w:t xml:space="preserve"> A106</w:t>
      </w:r>
      <w:r w:rsidRPr="008D0EE9">
        <w:rPr>
          <w:b w:val="0"/>
          <w:u w:val="none"/>
        </w:rPr>
        <w:t xml:space="preserve"> SCI</w:t>
      </w:r>
    </w:p>
    <w:p w:rsidR="004A0EA8" w:rsidRPr="008D0EE9" w:rsidRDefault="004A0EA8" w:rsidP="004A0EA8">
      <w:pPr>
        <w:pStyle w:val="Heading1"/>
        <w:tabs>
          <w:tab w:val="right" w:pos="8460"/>
        </w:tabs>
        <w:rPr>
          <w:b w:val="0"/>
          <w:u w:val="none"/>
        </w:rPr>
      </w:pPr>
      <w:r>
        <w:rPr>
          <w:b w:val="0"/>
          <w:u w:val="none"/>
        </w:rPr>
        <w:t>Sec 3: W 3-5:50</w:t>
      </w:r>
      <w:r>
        <w:rPr>
          <w:b w:val="0"/>
          <w:u w:val="none"/>
        </w:rPr>
        <w:tab/>
        <w:t>Sec 3: R</w:t>
      </w:r>
      <w:r w:rsidRPr="008D0EE9">
        <w:rPr>
          <w:b w:val="0"/>
          <w:u w:val="none"/>
        </w:rPr>
        <w:t xml:space="preserve"> </w:t>
      </w:r>
      <w:r>
        <w:rPr>
          <w:b w:val="0"/>
          <w:u w:val="none"/>
        </w:rPr>
        <w:t>12-12</w:t>
      </w:r>
      <w:r w:rsidRPr="008D0EE9">
        <w:rPr>
          <w:b w:val="0"/>
          <w:u w:val="none"/>
        </w:rPr>
        <w:t>:50</w:t>
      </w:r>
      <w:r>
        <w:rPr>
          <w:b w:val="0"/>
          <w:u w:val="none"/>
        </w:rPr>
        <w:t xml:space="preserve"> A106</w:t>
      </w:r>
      <w:r w:rsidRPr="008D0EE9">
        <w:rPr>
          <w:b w:val="0"/>
          <w:u w:val="none"/>
        </w:rPr>
        <w:t xml:space="preserve"> SCI</w:t>
      </w:r>
    </w:p>
    <w:p w:rsidR="004A0EA8" w:rsidRPr="004A0EA8" w:rsidRDefault="004A0EA8" w:rsidP="004A0EA8"/>
    <w:p w:rsidR="00540D94" w:rsidRPr="008D0EE9" w:rsidRDefault="00540D94">
      <w:pPr>
        <w:rPr>
          <w:b/>
          <w:sz w:val="28"/>
          <w:lang w:val="fr-FR"/>
        </w:rPr>
      </w:pPr>
    </w:p>
    <w:p w:rsidR="00540D94" w:rsidRDefault="00540D94">
      <w:pPr>
        <w:tabs>
          <w:tab w:val="right" w:pos="8550"/>
        </w:tabs>
      </w:pPr>
      <w:r>
        <w:t>Brad Hinaus</w:t>
      </w:r>
      <w:r>
        <w:tab/>
      </w:r>
      <w:r>
        <w:rPr>
          <w:u w:val="single"/>
        </w:rPr>
        <w:t>Office Hours</w:t>
      </w:r>
      <w:r>
        <w:t>:</w:t>
      </w:r>
    </w:p>
    <w:p w:rsidR="00540D94" w:rsidRDefault="00540D94">
      <w:pPr>
        <w:tabs>
          <w:tab w:val="right" w:pos="8460"/>
        </w:tabs>
      </w:pPr>
      <w:r>
        <w:t>Office: B207 Science</w:t>
      </w:r>
      <w:r>
        <w:tab/>
      </w:r>
      <w:proofErr w:type="gramStart"/>
      <w:r w:rsidR="00C75E2D">
        <w:t>M,W</w:t>
      </w:r>
      <w:proofErr w:type="gramEnd"/>
      <w:r w:rsidR="00A742B0">
        <w:t xml:space="preserve"> </w:t>
      </w:r>
      <w:r w:rsidR="00C75E2D">
        <w:t>1</w:t>
      </w:r>
    </w:p>
    <w:p w:rsidR="00540D94" w:rsidRDefault="008D0EE9">
      <w:pPr>
        <w:tabs>
          <w:tab w:val="right" w:pos="8460"/>
        </w:tabs>
      </w:pPr>
      <w:r>
        <w:t>Laboratory: C120</w:t>
      </w:r>
      <w:r w:rsidR="00540D94">
        <w:t xml:space="preserve"> SCI</w:t>
      </w:r>
      <w:r w:rsidR="00540D94">
        <w:tab/>
      </w:r>
      <w:r w:rsidR="00C75E2D">
        <w:t>R 10</w:t>
      </w:r>
    </w:p>
    <w:p w:rsidR="00540D94" w:rsidRDefault="00540D94">
      <w:pPr>
        <w:tabs>
          <w:tab w:val="right" w:pos="8460"/>
        </w:tabs>
      </w:pPr>
      <w:r>
        <w:t>Phone: 346-4872</w:t>
      </w:r>
      <w:r>
        <w:tab/>
      </w:r>
      <w:r w:rsidR="00A742B0">
        <w:t>F 9-11</w:t>
      </w:r>
    </w:p>
    <w:p w:rsidR="00540D94" w:rsidRDefault="00540D94">
      <w:pPr>
        <w:tabs>
          <w:tab w:val="right" w:pos="8460"/>
        </w:tabs>
      </w:pPr>
      <w:r>
        <w:t>Email: bhinaus@uwsp.edu</w:t>
      </w:r>
      <w:r>
        <w:tab/>
      </w:r>
      <w:r w:rsidR="00A742B0">
        <w:t>When door is open or by appointment</w:t>
      </w:r>
    </w:p>
    <w:p w:rsidR="00540D94" w:rsidRDefault="00540D94">
      <w:pPr>
        <w:jc w:val="center"/>
        <w:rPr>
          <w:b/>
          <w:sz w:val="28"/>
        </w:rPr>
      </w:pPr>
    </w:p>
    <w:p w:rsidR="00540D94" w:rsidRDefault="00540D94">
      <w:r>
        <w:rPr>
          <w:b/>
          <w:u w:val="single"/>
        </w:rPr>
        <w:t>Text</w:t>
      </w:r>
    </w:p>
    <w:p w:rsidR="00855A7B" w:rsidRDefault="00C443A9">
      <w:r>
        <w:t>“Physics” by James Walker</w:t>
      </w:r>
      <w:r w:rsidR="00855A7B">
        <w:t xml:space="preserve"> </w:t>
      </w:r>
      <w:r w:rsidR="00A46945">
        <w:t>4</w:t>
      </w:r>
      <w:r w:rsidR="00855A7B" w:rsidRPr="00855A7B">
        <w:rPr>
          <w:vertAlign w:val="superscript"/>
        </w:rPr>
        <w:t>rd</w:t>
      </w:r>
      <w:r w:rsidR="00855A7B">
        <w:t xml:space="preserve"> Edi</w:t>
      </w:r>
      <w:r w:rsidR="00882C0D">
        <w:t>tion available at the bookstore for rental</w:t>
      </w:r>
    </w:p>
    <w:p w:rsidR="00855A7B" w:rsidRDefault="00E858EC">
      <w:r>
        <w:t>Lab Manual – Labs manual at the bookstore</w:t>
      </w:r>
      <w:r w:rsidR="00BF6C02">
        <w:t xml:space="preserve">  </w:t>
      </w:r>
    </w:p>
    <w:p w:rsidR="00A46945" w:rsidRPr="00A742B0" w:rsidRDefault="00A46945">
      <w:pPr>
        <w:rPr>
          <w:u w:val="single"/>
        </w:rPr>
      </w:pPr>
    </w:p>
    <w:p w:rsidR="00540D94" w:rsidRDefault="00540D94"/>
    <w:p w:rsidR="00540D94" w:rsidRDefault="00540D94">
      <w:pPr>
        <w:jc w:val="both"/>
        <w:rPr>
          <w:u w:val="single"/>
        </w:rPr>
      </w:pPr>
      <w:r>
        <w:rPr>
          <w:b/>
          <w:u w:val="single"/>
        </w:rPr>
        <w:t>Contents</w:t>
      </w:r>
      <w:r>
        <w:rPr>
          <w:u w:val="single"/>
        </w:rPr>
        <w:t>:</w:t>
      </w:r>
    </w:p>
    <w:p w:rsidR="00540D94" w:rsidRDefault="00855A7B">
      <w:pPr>
        <w:pStyle w:val="BodyText"/>
      </w:pPr>
      <w:r>
        <w:t>Briefly we w</w:t>
      </w:r>
      <w:r w:rsidR="00BF6C02">
        <w:t>ill study, motion in one and two dimensions, forces, energy, momentum, rotational motio</w:t>
      </w:r>
      <w:r w:rsidR="00E13FBF">
        <w:t>n, oscillations, waves and fluid</w:t>
      </w:r>
    </w:p>
    <w:p w:rsidR="00540D94" w:rsidRDefault="00540D94"/>
    <w:p w:rsidR="00E73DA5" w:rsidRPr="00E73DA5" w:rsidRDefault="00E73DA5">
      <w:pPr>
        <w:rPr>
          <w:b/>
          <w:u w:val="single"/>
        </w:rPr>
      </w:pPr>
      <w:r w:rsidRPr="00E73DA5">
        <w:rPr>
          <w:b/>
          <w:u w:val="single"/>
        </w:rPr>
        <w:t>Learning Outcomes</w:t>
      </w:r>
    </w:p>
    <w:p w:rsidR="00E73DA5" w:rsidRDefault="00E73DA5" w:rsidP="00E73DA5">
      <w:pPr>
        <w:pStyle w:val="BodyText"/>
      </w:pPr>
      <w:r>
        <w:t>Ideas will be presented both mathematically and conceptually in lecture and the laboratory.  During the semester there will be three main goals:</w:t>
      </w:r>
    </w:p>
    <w:p w:rsidR="00E73DA5" w:rsidRDefault="00E73DA5" w:rsidP="00E73DA5">
      <w:pPr>
        <w:numPr>
          <w:ilvl w:val="0"/>
          <w:numId w:val="1"/>
        </w:numPr>
      </w:pPr>
      <w:r w:rsidRPr="00E73DA5">
        <w:rPr>
          <w:u w:val="single"/>
        </w:rPr>
        <w:t>Make a connection between the conceptual, mathematical, and experimental aspects of physics</w:t>
      </w:r>
      <w:r>
        <w:t>.  This means you will be able to:</w:t>
      </w:r>
    </w:p>
    <w:p w:rsidR="00E73DA5" w:rsidRDefault="00E73DA5" w:rsidP="00E73DA5">
      <w:pPr>
        <w:numPr>
          <w:ilvl w:val="0"/>
          <w:numId w:val="6"/>
        </w:numPr>
      </w:pPr>
      <w:r>
        <w:t xml:space="preserve">Interpret concepts in multiple representations (i.e. words, diagrams, graphs, equations, etc.) </w:t>
      </w:r>
    </w:p>
    <w:p w:rsidR="00E73DA5" w:rsidRDefault="00E73DA5" w:rsidP="00E73DA5">
      <w:pPr>
        <w:numPr>
          <w:ilvl w:val="0"/>
          <w:numId w:val="6"/>
        </w:numPr>
      </w:pPr>
      <w:r>
        <w:t>Solve problems using numbers and variables</w:t>
      </w:r>
    </w:p>
    <w:p w:rsidR="00E73DA5" w:rsidRDefault="00E73DA5" w:rsidP="00E73DA5">
      <w:pPr>
        <w:numPr>
          <w:ilvl w:val="0"/>
          <w:numId w:val="6"/>
        </w:numPr>
      </w:pPr>
      <w:r>
        <w:t>Explain how and why a concept applies to a specific situation or problem.</w:t>
      </w:r>
    </w:p>
    <w:p w:rsidR="00E73DA5" w:rsidRDefault="00E73DA5" w:rsidP="00E73DA5">
      <w:pPr>
        <w:numPr>
          <w:ilvl w:val="0"/>
          <w:numId w:val="6"/>
        </w:numPr>
      </w:pPr>
      <w:r>
        <w:t>Design simple experiments and prove they work</w:t>
      </w:r>
    </w:p>
    <w:p w:rsidR="00E73DA5" w:rsidRDefault="00E73DA5" w:rsidP="00E73DA5">
      <w:pPr>
        <w:numPr>
          <w:ilvl w:val="0"/>
          <w:numId w:val="6"/>
        </w:numPr>
      </w:pPr>
      <w:r>
        <w:t xml:space="preserve">Analyze and interpret data taken </w:t>
      </w:r>
      <w:r w:rsidR="00E13FBF">
        <w:t>from experiments</w:t>
      </w:r>
      <w:r>
        <w:t>.</w:t>
      </w:r>
    </w:p>
    <w:p w:rsidR="00E73DA5" w:rsidRPr="00E74DFD" w:rsidRDefault="00E73DA5" w:rsidP="00E73DA5">
      <w:pPr>
        <w:numPr>
          <w:ilvl w:val="0"/>
          <w:numId w:val="1"/>
        </w:numPr>
      </w:pPr>
      <w:r w:rsidRPr="00E73DA5">
        <w:rPr>
          <w:u w:val="single"/>
        </w:rPr>
        <w:t>Become a better a problem solver</w:t>
      </w:r>
      <w:r>
        <w:t>.  This means you will be able to:</w:t>
      </w:r>
    </w:p>
    <w:p w:rsidR="00E73DA5" w:rsidRDefault="00E73DA5" w:rsidP="00E73DA5">
      <w:pPr>
        <w:numPr>
          <w:ilvl w:val="0"/>
          <w:numId w:val="7"/>
        </w:numPr>
      </w:pPr>
      <w:r>
        <w:t>Describe and analyze problems both qualitatively and quantitatively in various representations (words, diagram, graphs, equations, etc.)</w:t>
      </w:r>
    </w:p>
    <w:p w:rsidR="00E73DA5" w:rsidRDefault="00E73DA5" w:rsidP="00E73DA5">
      <w:pPr>
        <w:numPr>
          <w:ilvl w:val="0"/>
          <w:numId w:val="8"/>
        </w:numPr>
      </w:pPr>
      <w:r>
        <w:t xml:space="preserve">Correctly apply appropriate principles and concepts to a problem </w:t>
      </w:r>
    </w:p>
    <w:p w:rsidR="00E73DA5" w:rsidRDefault="00E73DA5" w:rsidP="00E73DA5">
      <w:pPr>
        <w:numPr>
          <w:ilvl w:val="0"/>
          <w:numId w:val="9"/>
        </w:numPr>
      </w:pPr>
      <w:r>
        <w:t>Construct solutions by solving successive sub-problems.</w:t>
      </w:r>
    </w:p>
    <w:p w:rsidR="00E73DA5" w:rsidRDefault="00E73DA5" w:rsidP="005524D5">
      <w:pPr>
        <w:numPr>
          <w:ilvl w:val="0"/>
          <w:numId w:val="15"/>
        </w:numPr>
      </w:pPr>
      <w:r>
        <w:t>Check solutions for non-sense answers and make an appropriate statement of answer.</w:t>
      </w:r>
    </w:p>
    <w:p w:rsidR="00A46945" w:rsidRDefault="00A46945" w:rsidP="00A46945">
      <w:pPr>
        <w:ind w:left="720"/>
      </w:pPr>
    </w:p>
    <w:p w:rsidR="00A46945" w:rsidRDefault="00A46945" w:rsidP="00A46945">
      <w:pPr>
        <w:ind w:left="720"/>
      </w:pPr>
    </w:p>
    <w:p w:rsidR="00A46945" w:rsidRDefault="00A46945" w:rsidP="00A46945">
      <w:pPr>
        <w:ind w:left="720"/>
      </w:pPr>
    </w:p>
    <w:p w:rsidR="00E73DA5" w:rsidRDefault="00E73DA5" w:rsidP="00E73DA5">
      <w:pPr>
        <w:ind w:left="360" w:hanging="360"/>
      </w:pPr>
      <w:r>
        <w:t xml:space="preserve">3.  </w:t>
      </w:r>
      <w:r w:rsidRPr="00E73DA5">
        <w:rPr>
          <w:u w:val="single"/>
        </w:rPr>
        <w:t>Appreciate how physics applies to everyday life</w:t>
      </w:r>
      <w:r>
        <w:t>.  This means you will be able to:</w:t>
      </w:r>
    </w:p>
    <w:p w:rsidR="00E73DA5" w:rsidRDefault="00E73DA5" w:rsidP="00E73DA5">
      <w:pPr>
        <w:numPr>
          <w:ilvl w:val="0"/>
          <w:numId w:val="11"/>
        </w:numPr>
      </w:pPr>
      <w:r>
        <w:t>Explain how physics applies to the body, scientific instruments, and medical instruments.</w:t>
      </w:r>
    </w:p>
    <w:p w:rsidR="00E73DA5" w:rsidRDefault="00E73DA5" w:rsidP="00E73DA5">
      <w:pPr>
        <w:numPr>
          <w:ilvl w:val="0"/>
          <w:numId w:val="11"/>
        </w:numPr>
      </w:pPr>
      <w:r>
        <w:t>Describe how the concepts of physics apply to common devices.</w:t>
      </w:r>
    </w:p>
    <w:p w:rsidR="00E73DA5" w:rsidRDefault="00E73DA5" w:rsidP="00E73DA5"/>
    <w:p w:rsidR="00E73DA5" w:rsidRDefault="00E73DA5"/>
    <w:p w:rsidR="00E73DA5" w:rsidRPr="006E3A43" w:rsidRDefault="00E73DA5" w:rsidP="00E73DA5">
      <w:pPr>
        <w:rPr>
          <w:b/>
          <w:szCs w:val="24"/>
          <w:u w:val="single"/>
        </w:rPr>
      </w:pPr>
      <w:r w:rsidRPr="006E3A43">
        <w:rPr>
          <w:b/>
          <w:szCs w:val="24"/>
          <w:u w:val="single"/>
        </w:rPr>
        <w:t>My Teaching Philosophy</w:t>
      </w:r>
    </w:p>
    <w:p w:rsidR="00E73DA5" w:rsidRDefault="00E73DA5" w:rsidP="005626CB">
      <w:pPr>
        <w:ind w:firstLine="720"/>
      </w:pPr>
      <w:r>
        <w:t xml:space="preserve">I think the college classroom should reflect basketball practice.  Mentally picture what basketball practice looks like.  What do you see?  Its active, people are moving around and doing things.  Players don’t spend 100% of their time watching their coach draw diagrams on the chalkboard then go on the floor and walk through the plays.  The players spend a good portion of their time working on the skills with each other and analyzing game situations.  That is what I want us to do, work on our skills and analysis abilities during class </w:t>
      </w:r>
      <w:r w:rsidRPr="00A96DAC">
        <w:rPr>
          <w:i/>
        </w:rPr>
        <w:t>with each other</w:t>
      </w:r>
      <w:r>
        <w:t>.  Will we eliminate the lecture?  No, but I hope to reduce the amount of time in that mode so we can practice and ask questions.  (If basketball doesn’t work for you, substitute learning a musical instrument, you don’t learn by just watching a teacher)</w:t>
      </w:r>
      <w:r w:rsidR="005626CB">
        <w:t xml:space="preserve">. </w:t>
      </w:r>
    </w:p>
    <w:p w:rsidR="005626CB" w:rsidRPr="00A96DAC" w:rsidRDefault="005626CB" w:rsidP="00E73DA5">
      <w:r>
        <w:tab/>
        <w:t>Because of my teaching philosophy, you will be getting a handout nearly every</w:t>
      </w:r>
      <w:r w:rsidR="00A46945">
        <w:t xml:space="preserve"> </w:t>
      </w:r>
      <w:r>
        <w:t xml:space="preserve">day in class.  It is suggested you get a folder or a three ring binder and a </w:t>
      </w:r>
      <w:r w:rsidR="00A46945">
        <w:t>3-</w:t>
      </w:r>
      <w:r>
        <w:t xml:space="preserve">hole punch.  </w:t>
      </w:r>
      <w:r w:rsidR="00A46945">
        <w:t>While we practice these, m</w:t>
      </w:r>
      <w:r>
        <w:t>y expectation is that every student gives a</w:t>
      </w:r>
      <w:r w:rsidR="00A46945">
        <w:t>n</w:t>
      </w:r>
      <w:r>
        <w:t xml:space="preserve"> honest good faith effort while time is given during class.  At times, these may be collected and graded on an effort basis.  These scores will be included as a part of homework score.</w:t>
      </w:r>
    </w:p>
    <w:p w:rsidR="00E73DA5" w:rsidRDefault="00E73DA5"/>
    <w:p w:rsidR="005626CB" w:rsidRDefault="005626CB" w:rsidP="005626CB">
      <w:pPr>
        <w:rPr>
          <w:b/>
          <w:u w:val="single"/>
        </w:rPr>
      </w:pPr>
      <w:r>
        <w:rPr>
          <w:b/>
          <w:u w:val="single"/>
        </w:rPr>
        <w:t>Grading</w:t>
      </w:r>
    </w:p>
    <w:p w:rsidR="005626CB" w:rsidRDefault="00425580" w:rsidP="005626CB">
      <w:r>
        <w:t xml:space="preserve">Homework </w:t>
      </w:r>
      <w:r>
        <w:tab/>
      </w:r>
      <w:r>
        <w:tab/>
        <w:t>5</w:t>
      </w:r>
      <w:r w:rsidR="005626CB">
        <w:t>0</w:t>
      </w:r>
      <w:r w:rsidR="00A46945">
        <w:tab/>
      </w:r>
      <w:r w:rsidR="00A46945">
        <w:tab/>
        <w:t>10% of total grade</w:t>
      </w:r>
    </w:p>
    <w:p w:rsidR="005626CB" w:rsidRDefault="005626CB" w:rsidP="005626CB">
      <w:r>
        <w:t>Four Exams</w:t>
      </w:r>
      <w:r>
        <w:tab/>
      </w:r>
      <w:r>
        <w:tab/>
        <w:t>400</w:t>
      </w:r>
      <w:r w:rsidR="00A46945">
        <w:tab/>
      </w:r>
      <w:r w:rsidR="00A46945">
        <w:tab/>
        <w:t>80% of total grade</w:t>
      </w:r>
    </w:p>
    <w:p w:rsidR="005626CB" w:rsidRDefault="005626CB" w:rsidP="005626CB">
      <w:r>
        <w:rPr>
          <w:u w:val="single"/>
        </w:rPr>
        <w:t>Labs</w:t>
      </w:r>
      <w:r>
        <w:rPr>
          <w:u w:val="single"/>
        </w:rPr>
        <w:tab/>
      </w:r>
      <w:r>
        <w:rPr>
          <w:u w:val="single"/>
        </w:rPr>
        <w:tab/>
      </w:r>
      <w:r>
        <w:rPr>
          <w:u w:val="single"/>
        </w:rPr>
        <w:tab/>
        <w:t>50</w:t>
      </w:r>
      <w:r w:rsidR="00A46945">
        <w:rPr>
          <w:u w:val="single"/>
        </w:rPr>
        <w:tab/>
      </w:r>
      <w:r w:rsidR="00A46945">
        <w:rPr>
          <w:u w:val="single"/>
        </w:rPr>
        <w:tab/>
        <w:t>10% of total grade</w:t>
      </w:r>
    </w:p>
    <w:p w:rsidR="005626CB" w:rsidRDefault="00425580" w:rsidP="005626CB">
      <w:r>
        <w:t>Total</w:t>
      </w:r>
      <w:r>
        <w:tab/>
      </w:r>
      <w:r>
        <w:tab/>
      </w:r>
      <w:r>
        <w:tab/>
        <w:t>50</w:t>
      </w:r>
      <w:r w:rsidR="005626CB">
        <w:t>0 pts</w:t>
      </w:r>
    </w:p>
    <w:p w:rsidR="00540D94" w:rsidRDefault="00540D94"/>
    <w:p w:rsidR="00855A7B" w:rsidRDefault="00855A7B">
      <w:pPr>
        <w:jc w:val="both"/>
        <w:rPr>
          <w:b/>
          <w:u w:val="single"/>
        </w:rPr>
      </w:pPr>
    </w:p>
    <w:p w:rsidR="005626CB" w:rsidRPr="007F3A3D" w:rsidRDefault="005626CB" w:rsidP="005626CB">
      <w:pPr>
        <w:pStyle w:val="Heading2"/>
        <w:jc w:val="both"/>
        <w:rPr>
          <w:rFonts w:ascii="Times New Roman" w:hAnsi="Times New Roman"/>
        </w:rPr>
      </w:pPr>
      <w:r w:rsidRPr="007F3A3D">
        <w:rPr>
          <w:rFonts w:ascii="Times New Roman" w:hAnsi="Times New Roman"/>
        </w:rPr>
        <w:t>Grading Scale as a Percentage of Total Points</w:t>
      </w:r>
    </w:p>
    <w:p w:rsidR="005626CB" w:rsidRDefault="005626CB" w:rsidP="005626CB">
      <w:pPr>
        <w:jc w:val="both"/>
      </w:pPr>
    </w:p>
    <w:p w:rsidR="005626CB" w:rsidRDefault="005626CB" w:rsidP="005626CB">
      <w:pPr>
        <w:jc w:val="both"/>
      </w:pPr>
      <w:r>
        <w:t>A</w:t>
      </w:r>
      <w:r>
        <w:tab/>
        <w:t>93-100</w:t>
      </w:r>
    </w:p>
    <w:p w:rsidR="005626CB" w:rsidRDefault="005626CB" w:rsidP="005626CB">
      <w:pPr>
        <w:jc w:val="both"/>
      </w:pPr>
      <w:r>
        <w:t>A-</w:t>
      </w:r>
      <w:r>
        <w:tab/>
        <w:t>90-92.9</w:t>
      </w:r>
    </w:p>
    <w:p w:rsidR="005626CB" w:rsidRDefault="005626CB" w:rsidP="005626CB">
      <w:pPr>
        <w:jc w:val="both"/>
      </w:pPr>
      <w:r>
        <w:t>B+</w:t>
      </w:r>
      <w:r>
        <w:tab/>
      </w:r>
      <w:r w:rsidRPr="00BC0578">
        <w:t>8</w:t>
      </w:r>
      <w:r>
        <w:t>7-89.9</w:t>
      </w:r>
    </w:p>
    <w:p w:rsidR="005626CB" w:rsidRDefault="005626CB" w:rsidP="005626CB">
      <w:pPr>
        <w:jc w:val="both"/>
      </w:pPr>
      <w:r>
        <w:t>B</w:t>
      </w:r>
      <w:r>
        <w:tab/>
        <w:t>83-86.9</w:t>
      </w:r>
    </w:p>
    <w:p w:rsidR="005626CB" w:rsidRDefault="005626CB" w:rsidP="005626CB">
      <w:pPr>
        <w:jc w:val="both"/>
      </w:pPr>
      <w:r>
        <w:t>B-</w:t>
      </w:r>
      <w:r>
        <w:tab/>
        <w:t>80-82.9</w:t>
      </w:r>
    </w:p>
    <w:p w:rsidR="005626CB" w:rsidRDefault="005626CB" w:rsidP="005626CB">
      <w:pPr>
        <w:jc w:val="both"/>
      </w:pPr>
      <w:r>
        <w:t>C+</w:t>
      </w:r>
      <w:r>
        <w:tab/>
        <w:t>77-79.9</w:t>
      </w:r>
    </w:p>
    <w:p w:rsidR="005626CB" w:rsidRDefault="00451A2F" w:rsidP="005626CB">
      <w:pPr>
        <w:jc w:val="both"/>
      </w:pPr>
      <w:r>
        <w:t>C</w:t>
      </w:r>
      <w:r>
        <w:tab/>
        <w:t>73</w:t>
      </w:r>
      <w:r w:rsidR="005626CB">
        <w:t>-76.9</w:t>
      </w:r>
    </w:p>
    <w:p w:rsidR="00451A2F" w:rsidRDefault="00451A2F" w:rsidP="005626CB">
      <w:pPr>
        <w:jc w:val="both"/>
      </w:pPr>
      <w:r>
        <w:t>C-</w:t>
      </w:r>
      <w:r>
        <w:tab/>
        <w:t>70-72.9</w:t>
      </w:r>
    </w:p>
    <w:p w:rsidR="005626CB" w:rsidRDefault="00382146" w:rsidP="005626CB">
      <w:pPr>
        <w:jc w:val="both"/>
      </w:pPr>
      <w:r>
        <w:t>D</w:t>
      </w:r>
      <w:r>
        <w:tab/>
        <w:t>60-69.9</w:t>
      </w:r>
    </w:p>
    <w:p w:rsidR="005626CB" w:rsidRDefault="005626CB" w:rsidP="005626CB">
      <w:pPr>
        <w:jc w:val="both"/>
      </w:pPr>
      <w:r>
        <w:t>F</w:t>
      </w:r>
      <w:r>
        <w:tab/>
        <w:t>00-59.9</w:t>
      </w:r>
    </w:p>
    <w:p w:rsidR="005626CB" w:rsidRDefault="005626CB" w:rsidP="005626CB">
      <w:pPr>
        <w:tabs>
          <w:tab w:val="left" w:pos="4950"/>
        </w:tabs>
        <w:jc w:val="both"/>
      </w:pPr>
    </w:p>
    <w:p w:rsidR="00855A7B" w:rsidRDefault="00855A7B" w:rsidP="005626CB">
      <w:pPr>
        <w:jc w:val="both"/>
        <w:rPr>
          <w:b/>
          <w:u w:val="single"/>
        </w:rPr>
      </w:pPr>
    </w:p>
    <w:p w:rsidR="00AE5F89" w:rsidRDefault="00AE5F89" w:rsidP="005626CB">
      <w:pPr>
        <w:jc w:val="both"/>
        <w:rPr>
          <w:b/>
          <w:u w:val="single"/>
        </w:rPr>
      </w:pPr>
    </w:p>
    <w:p w:rsidR="00E858EC" w:rsidRDefault="00E858EC" w:rsidP="005626CB">
      <w:pPr>
        <w:jc w:val="both"/>
        <w:rPr>
          <w:b/>
          <w:u w:val="single"/>
        </w:rPr>
      </w:pPr>
    </w:p>
    <w:p w:rsidR="00540D94" w:rsidRDefault="00540D94">
      <w:pPr>
        <w:jc w:val="both"/>
        <w:rPr>
          <w:u w:val="single"/>
        </w:rPr>
      </w:pPr>
      <w:r>
        <w:rPr>
          <w:b/>
          <w:u w:val="single"/>
        </w:rPr>
        <w:t>Examinations</w:t>
      </w:r>
    </w:p>
    <w:p w:rsidR="00540D94" w:rsidRDefault="00540D94">
      <w:pPr>
        <w:jc w:val="both"/>
      </w:pPr>
      <w:r>
        <w:t>Four examinations will be given during the semester.  Three exams will give durin</w:t>
      </w:r>
      <w:r w:rsidR="00E858EC">
        <w:t xml:space="preserve">g the </w:t>
      </w:r>
      <w:r w:rsidR="00A46945">
        <w:t xml:space="preserve">semester.  We will have them </w:t>
      </w:r>
      <w:r w:rsidR="007F3A3D">
        <w:t>Thursday evenings 4-6 pm</w:t>
      </w:r>
      <w:r w:rsidR="00A46945">
        <w:t>, and you will have two hours to finish them</w:t>
      </w:r>
      <w:r>
        <w:t>.  The fourth exam will be given during the final examination period</w:t>
      </w:r>
      <w:r w:rsidRPr="00A46945">
        <w:rPr>
          <w:u w:val="single"/>
        </w:rPr>
        <w:t>.  Part of the final exam will be cumulative</w:t>
      </w:r>
      <w:r>
        <w:t xml:space="preserve"> and part will only test on the last segment of the course.  Each exam will be worth 100 points.  Missing an exam</w:t>
      </w:r>
      <w:r w:rsidR="00382146">
        <w:t xml:space="preserve"> will earn a grade of 0 (zero).</w:t>
      </w:r>
    </w:p>
    <w:p w:rsidR="00540D94" w:rsidRDefault="00540D94"/>
    <w:p w:rsidR="00FC2835" w:rsidRDefault="00540D94" w:rsidP="00FC2835">
      <w:r>
        <w:rPr>
          <w:b/>
          <w:u w:val="single"/>
        </w:rPr>
        <w:t>Homework</w:t>
      </w:r>
    </w:p>
    <w:p w:rsidR="00E57134" w:rsidRDefault="001900B2" w:rsidP="00953401">
      <w:r>
        <w:t>1</w:t>
      </w:r>
      <w:r w:rsidR="00E57134">
        <w:t xml:space="preserve">.  </w:t>
      </w:r>
      <w:r w:rsidR="00E57134" w:rsidRPr="00F708B9">
        <w:rPr>
          <w:b/>
          <w:u w:val="single"/>
        </w:rPr>
        <w:t xml:space="preserve">The </w:t>
      </w:r>
      <w:r w:rsidR="007F3A3D" w:rsidRPr="00F708B9">
        <w:rPr>
          <w:b/>
          <w:u w:val="single"/>
        </w:rPr>
        <w:t xml:space="preserve">Wonderful </w:t>
      </w:r>
      <w:r w:rsidR="00E57134" w:rsidRPr="00F708B9">
        <w:rPr>
          <w:b/>
          <w:u w:val="single"/>
        </w:rPr>
        <w:t>World of Physney</w:t>
      </w:r>
      <w:r w:rsidR="007F3A3D">
        <w:t xml:space="preserve"> - Usually, there will sometimes be one hand-</w:t>
      </w:r>
      <w:r w:rsidR="00E57134">
        <w:t xml:space="preserve">in problem based on a movie clip from an animated movie or movies.  Our goal will be to determine what type of world the animated characters live in.  </w:t>
      </w:r>
      <w:r w:rsidR="007F3A3D">
        <w:t>Sometimes they will be open ended and at other times, y</w:t>
      </w:r>
      <w:r w:rsidR="00E57134">
        <w:t>ou will be given guidance how to explore these clips.   The clips and assignme</w:t>
      </w:r>
      <w:r w:rsidR="00781BDD">
        <w:t>nts will be distributed through</w:t>
      </w:r>
      <w:r w:rsidR="00E57134">
        <w:t xml:space="preserve"> Desire To Learn</w:t>
      </w:r>
      <w:r w:rsidR="0057133F">
        <w:t xml:space="preserve"> (D2L)</w:t>
      </w:r>
      <w:r w:rsidR="00E57134">
        <w:t xml:space="preserve">, </w:t>
      </w:r>
      <w:hyperlink r:id="rId6" w:history="1">
        <w:r w:rsidR="00E57134" w:rsidRPr="006257BD">
          <w:rPr>
            <w:rStyle w:val="Hyperlink"/>
          </w:rPr>
          <w:t>https://uwsp.courses.wisconsin.edu/</w:t>
        </w:r>
      </w:hyperlink>
      <w:r w:rsidR="00E57134">
        <w:t>.  There is a lin</w:t>
      </w:r>
      <w:r w:rsidR="00781BDD">
        <w:t>k</w:t>
      </w:r>
      <w:r w:rsidR="00E57134">
        <w:t xml:space="preserve"> to D2L on UWSP’s home page in the upper right hand corner.</w:t>
      </w:r>
    </w:p>
    <w:p w:rsidR="0057133F" w:rsidRDefault="0057133F" w:rsidP="00953401"/>
    <w:p w:rsidR="00953401" w:rsidRDefault="0057133F" w:rsidP="00FC2835">
      <w:r>
        <w:t xml:space="preserve">2.  </w:t>
      </w:r>
      <w:r w:rsidR="00F134F1" w:rsidRPr="00F708B9">
        <w:rPr>
          <w:b/>
          <w:u w:val="single"/>
        </w:rPr>
        <w:t>Reality Check(</w:t>
      </w:r>
      <w:proofErr w:type="gramStart"/>
      <w:r w:rsidR="00F134F1" w:rsidRPr="00F708B9">
        <w:rPr>
          <w:b/>
          <w:u w:val="single"/>
        </w:rPr>
        <w:t>s)</w:t>
      </w:r>
      <w:r w:rsidR="00F134F1">
        <w:t xml:space="preserve">  -</w:t>
      </w:r>
      <w:proofErr w:type="gramEnd"/>
      <w:r w:rsidR="00F134F1">
        <w:t xml:space="preserve"> There will be one original non-book problem assigned as homework and will be of moderate difficulty.  The Reality Checks problem</w:t>
      </w:r>
      <w:r w:rsidR="00C75E2D">
        <w:t>s</w:t>
      </w:r>
      <w:r w:rsidR="00F134F1">
        <w:t xml:space="preserve"> are distributed on D2L in the same way Physney problems are distributed.  This problem is to be completed on paper and handed in with the Physney assignment. </w:t>
      </w:r>
      <w:r>
        <w:t xml:space="preserve"> </w:t>
      </w:r>
    </w:p>
    <w:p w:rsidR="00AA57E7" w:rsidRDefault="00AA57E7" w:rsidP="00FC2835"/>
    <w:p w:rsidR="00AA57E7" w:rsidRDefault="00F76A8F" w:rsidP="00FC2835">
      <w:r>
        <w:rPr>
          <w:b/>
        </w:rPr>
        <w:t xml:space="preserve">Each class period that hand-in type homework is late, 20% of your grade is lost.  </w:t>
      </w:r>
    </w:p>
    <w:p w:rsidR="00540D94" w:rsidRDefault="005626CB" w:rsidP="00FC2835">
      <w:pPr>
        <w:rPr>
          <w:b/>
        </w:rPr>
      </w:pPr>
      <w:r>
        <w:t xml:space="preserve">At the end of the semester the homework will be scaled to </w:t>
      </w:r>
      <w:r w:rsidR="005524D5">
        <w:t>5</w:t>
      </w:r>
      <w:r>
        <w:t>0 points (i.e. the percentage of total points earned</w:t>
      </w:r>
      <w:r w:rsidR="0057133F">
        <w:t xml:space="preserve"> divided by </w:t>
      </w:r>
      <w:r w:rsidR="00BC0578">
        <w:t>2.</w:t>
      </w:r>
    </w:p>
    <w:p w:rsidR="00AA57E7" w:rsidRDefault="00AA57E7" w:rsidP="00FC2835">
      <w:pPr>
        <w:rPr>
          <w:b/>
        </w:rPr>
      </w:pPr>
    </w:p>
    <w:p w:rsidR="00AA57E7" w:rsidRPr="00AA57E7" w:rsidRDefault="00AA57E7" w:rsidP="00FC2835">
      <w:r w:rsidRPr="00F134F1">
        <w:rPr>
          <w:u w:val="single"/>
        </w:rPr>
        <w:t>Ungraded/Suggested Homework</w:t>
      </w:r>
      <w:r>
        <w:t xml:space="preserve"> – Each chapter, suggested homework problems and their solutions </w:t>
      </w:r>
      <w:r w:rsidR="00BC0578">
        <w:t>are</w:t>
      </w:r>
      <w:r>
        <w:t xml:space="preserve"> posted on D2L.  These problems should prepare you to complete the Physney and Graded Homework.</w:t>
      </w:r>
      <w:r w:rsidR="00F134F1">
        <w:t xml:space="preserve">  </w:t>
      </w:r>
      <w:r w:rsidR="00F76A8F">
        <w:t>There are also example problems for each chapter posted on D2L.</w:t>
      </w:r>
    </w:p>
    <w:p w:rsidR="00540D94" w:rsidRDefault="00540D94">
      <w:pPr>
        <w:jc w:val="both"/>
      </w:pPr>
    </w:p>
    <w:p w:rsidR="00E73DA5" w:rsidRDefault="00E73DA5">
      <w:pPr>
        <w:jc w:val="both"/>
      </w:pPr>
    </w:p>
    <w:p w:rsidR="00540D94" w:rsidRDefault="00540D94">
      <w:pPr>
        <w:pStyle w:val="Heading3"/>
      </w:pPr>
      <w:r>
        <w:t>Laboratory</w:t>
      </w:r>
    </w:p>
    <w:p w:rsidR="00540D94" w:rsidRDefault="00935782">
      <w:pPr>
        <w:jc w:val="both"/>
      </w:pPr>
      <w:r>
        <w:t>Labs are usually done in groups of two</w:t>
      </w:r>
      <w:r w:rsidR="00E57134">
        <w:t xml:space="preserve"> or four</w:t>
      </w:r>
      <w:r>
        <w:t xml:space="preserve">.  The focus of some of the labs is </w:t>
      </w:r>
      <w:r w:rsidR="007F3A3D">
        <w:t>mostly</w:t>
      </w:r>
      <w:r>
        <w:t xml:space="preserve"> concept development with </w:t>
      </w:r>
      <w:r w:rsidR="007F3A3D">
        <w:t>a small</w:t>
      </w:r>
      <w:r>
        <w:t xml:space="preserve"> focus on actual measurements</w:t>
      </w:r>
      <w:r w:rsidR="00AA57E7">
        <w:t>, while other</w:t>
      </w:r>
      <w:r>
        <w:t xml:space="preserve"> labs are purely experimental with the goal of mea</w:t>
      </w:r>
      <w:r w:rsidR="00C75E2D">
        <w:t>suring a particular parameter</w:t>
      </w:r>
      <w:r>
        <w:t xml:space="preserve">.  Each lab is graded out of 10 points which is </w:t>
      </w:r>
      <w:r w:rsidR="00953401">
        <w:t>a combination of</w:t>
      </w:r>
      <w:r>
        <w:t xml:space="preserve"> your group score and your individual score.  The group score comes from work done during the lab period (usually 6 or 7 points).  The individual score comes from an individual quiz at the end of lab which is done to ensure each student has taken </w:t>
      </w:r>
      <w:r w:rsidR="007F3A3D" w:rsidRPr="007F3A3D">
        <w:rPr>
          <w:i/>
        </w:rPr>
        <w:t>persona</w:t>
      </w:r>
      <w:r w:rsidR="007F3A3D">
        <w:t xml:space="preserve">l </w:t>
      </w:r>
      <w:r>
        <w:t xml:space="preserve">responsibility for their own learning. </w:t>
      </w:r>
      <w:r w:rsidR="005626CB">
        <w:t xml:space="preserve"> At the end of the semester, the lab grade will be scaled to 50 points (i.e. the percentage of total points earned divided by 2).</w:t>
      </w:r>
      <w:r>
        <w:t xml:space="preserve"> </w:t>
      </w:r>
    </w:p>
    <w:p w:rsidR="00540D94" w:rsidRDefault="00540D94">
      <w:pPr>
        <w:jc w:val="both"/>
      </w:pPr>
    </w:p>
    <w:p w:rsidR="00540D94" w:rsidRDefault="00540D94">
      <w:pPr>
        <w:jc w:val="both"/>
      </w:pPr>
      <w:r>
        <w:rPr>
          <w:u w:val="single"/>
        </w:rPr>
        <w:t>Attendance</w:t>
      </w:r>
      <w:r>
        <w:t xml:space="preserve">:  Attendance will not be kept.  Attendance is not required for lecture or discussion, but </w:t>
      </w:r>
      <w:r>
        <w:rPr>
          <w:b/>
        </w:rPr>
        <w:t xml:space="preserve">attendance is required when examinations are given.  Attendance is required every time that you will be graded.  That means you must attend all </w:t>
      </w:r>
      <w:r>
        <w:rPr>
          <w:b/>
        </w:rPr>
        <w:lastRenderedPageBreak/>
        <w:t>examinations and all laboratory periods.</w:t>
      </w:r>
      <w:r>
        <w:t xml:space="preserve">  Make up work will only be accepted for excused absences.  Excused absences include a death in the immediate family, an illness with a note from a doctor, PA, NP, or Health Services, a conflict with religious observances, or an event where you officially represent the </w:t>
      </w:r>
      <w:smartTag w:uri="urn:schemas-microsoft-com:office:smarttags" w:element="PlaceType">
        <w:r>
          <w:t>University</w:t>
        </w:r>
      </w:smartTag>
      <w:r>
        <w:t xml:space="preserve"> of </w:t>
      </w:r>
      <w:smartTag w:uri="urn:schemas-microsoft-com:office:smarttags" w:element="PlaceName">
        <w:r>
          <w:t>Wisconsin</w:t>
        </w:r>
      </w:smartTag>
      <w:r>
        <w:t xml:space="preserve"> – </w:t>
      </w:r>
      <w:smartTag w:uri="urn:schemas-microsoft-com:office:smarttags" w:element="City">
        <w:smartTag w:uri="urn:schemas-microsoft-com:office:smarttags" w:element="place">
          <w:r>
            <w:t>Stevens Point</w:t>
          </w:r>
        </w:smartTag>
      </w:smartTag>
      <w:r>
        <w:t xml:space="preserve"> (i.e. sporting events, artistic events) and the event directly conflicts with the test or lab.  </w:t>
      </w:r>
      <w:r>
        <w:rPr>
          <w:b/>
        </w:rPr>
        <w:t>All excused absences must be approved before the day missed with appropriate documenting materials.</w:t>
      </w:r>
      <w:r>
        <w:t xml:space="preserve">  All unexcused absences will automatically earn a grade of zero (0).</w:t>
      </w:r>
    </w:p>
    <w:p w:rsidR="00540D94" w:rsidRDefault="00540D94"/>
    <w:p w:rsidR="00540D94" w:rsidRDefault="00540D94">
      <w:pPr>
        <w:jc w:val="both"/>
      </w:pPr>
      <w:r>
        <w:t xml:space="preserve">In accordance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policy, any potential conflict between class work and religious observances must be made known to the instructor within the first two weeks of class.  The student must notify the instructor of the specific days and dates of specific religious observances for which the student seeks relief from academic requirements.  </w:t>
      </w:r>
    </w:p>
    <w:p w:rsidR="00F134F1" w:rsidRDefault="00F134F1">
      <w:pPr>
        <w:jc w:val="both"/>
      </w:pPr>
    </w:p>
    <w:p w:rsidR="00F134F1" w:rsidRDefault="00F134F1">
      <w:pPr>
        <w:jc w:val="both"/>
      </w:pPr>
    </w:p>
    <w:p w:rsidR="00F134F1" w:rsidRDefault="00F134F1">
      <w:pPr>
        <w:jc w:val="both"/>
      </w:pPr>
      <w:r>
        <w:t xml:space="preserve">“(Physics) Success is 1% inspiration, 98% perspiration, and 2% attention to detail.” </w:t>
      </w:r>
      <w:r w:rsidRPr="00F134F1">
        <w:rPr>
          <w:i/>
        </w:rPr>
        <w:t>Phil’s-</w:t>
      </w:r>
      <w:proofErr w:type="spellStart"/>
      <w:r w:rsidRPr="00F134F1">
        <w:rPr>
          <w:i/>
        </w:rPr>
        <w:t>osphy</w:t>
      </w:r>
      <w:proofErr w:type="spellEnd"/>
      <w:r>
        <w:t xml:space="preserve">, by Phil </w:t>
      </w:r>
      <w:proofErr w:type="spellStart"/>
      <w:r>
        <w:t>Dunphey</w:t>
      </w:r>
      <w:proofErr w:type="spellEnd"/>
    </w:p>
    <w:p w:rsidR="00E85A19" w:rsidRDefault="00E85A19">
      <w:pPr>
        <w:jc w:val="both"/>
      </w:pPr>
    </w:p>
    <w:p w:rsidR="00236F7F" w:rsidRDefault="00236F7F">
      <w:pPr>
        <w:jc w:val="both"/>
      </w:pPr>
    </w:p>
    <w:p w:rsidR="00236F7F" w:rsidRDefault="00236F7F">
      <w:pPr>
        <w:jc w:val="both"/>
      </w:pPr>
    </w:p>
    <w:p w:rsidR="00E85A19" w:rsidRPr="00AE5F89" w:rsidRDefault="00D32EC8" w:rsidP="00AE5F89">
      <w:pPr>
        <w:jc w:val="center"/>
        <w:rPr>
          <w:b/>
        </w:rPr>
      </w:pPr>
      <w:r>
        <w:rPr>
          <w:b/>
          <w:u w:val="single"/>
        </w:rPr>
        <w:br w:type="page"/>
      </w:r>
      <w:r w:rsidR="00E85A19" w:rsidRPr="00AE5F89">
        <w:rPr>
          <w:b/>
        </w:rPr>
        <w:lastRenderedPageBreak/>
        <w:t>Tentative Schedule</w:t>
      </w:r>
    </w:p>
    <w:p w:rsidR="00540D94" w:rsidRDefault="00540D94">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
        <w:gridCol w:w="3150"/>
        <w:gridCol w:w="3960"/>
      </w:tblGrid>
      <w:tr w:rsidR="003A4790" w:rsidTr="00E676FE">
        <w:tc>
          <w:tcPr>
            <w:tcW w:w="1008" w:type="dxa"/>
            <w:vAlign w:val="center"/>
          </w:tcPr>
          <w:p w:rsidR="003A4790" w:rsidRDefault="00C66FF0" w:rsidP="00E676FE">
            <w:pPr>
              <w:ind w:right="-90"/>
            </w:pPr>
            <w:r>
              <w:t>Week</w:t>
            </w:r>
          </w:p>
        </w:tc>
        <w:tc>
          <w:tcPr>
            <w:tcW w:w="810" w:type="dxa"/>
            <w:vAlign w:val="center"/>
          </w:tcPr>
          <w:p w:rsidR="003A4790" w:rsidRDefault="00C66FF0" w:rsidP="00E676FE">
            <w:pPr>
              <w:ind w:right="-90"/>
            </w:pPr>
            <w:r>
              <w:t>Date</w:t>
            </w:r>
          </w:p>
        </w:tc>
        <w:tc>
          <w:tcPr>
            <w:tcW w:w="3150" w:type="dxa"/>
            <w:vAlign w:val="center"/>
          </w:tcPr>
          <w:p w:rsidR="003A4790" w:rsidRDefault="00C66FF0" w:rsidP="00E676FE">
            <w:pPr>
              <w:ind w:right="-90"/>
            </w:pPr>
            <w:r>
              <w:t xml:space="preserve"> Topic</w:t>
            </w:r>
          </w:p>
        </w:tc>
        <w:tc>
          <w:tcPr>
            <w:tcW w:w="3960" w:type="dxa"/>
            <w:vAlign w:val="center"/>
          </w:tcPr>
          <w:p w:rsidR="003A4790" w:rsidRDefault="00C66FF0" w:rsidP="00E676FE">
            <w:pPr>
              <w:ind w:right="-90"/>
            </w:pPr>
            <w:r>
              <w:t xml:space="preserve">Lab </w:t>
            </w:r>
          </w:p>
        </w:tc>
      </w:tr>
      <w:tr w:rsidR="007A1A91" w:rsidTr="002767D7">
        <w:trPr>
          <w:trHeight w:val="720"/>
        </w:trPr>
        <w:tc>
          <w:tcPr>
            <w:tcW w:w="1008" w:type="dxa"/>
            <w:vAlign w:val="center"/>
          </w:tcPr>
          <w:p w:rsidR="007A1A91" w:rsidRDefault="00C66FF0" w:rsidP="00E676FE">
            <w:pPr>
              <w:ind w:right="-90"/>
            </w:pPr>
            <w:r>
              <w:t>1</w:t>
            </w:r>
          </w:p>
        </w:tc>
        <w:tc>
          <w:tcPr>
            <w:tcW w:w="810" w:type="dxa"/>
            <w:vAlign w:val="center"/>
          </w:tcPr>
          <w:p w:rsidR="007A1A91" w:rsidRDefault="007E47B3" w:rsidP="00BC0578">
            <w:pPr>
              <w:ind w:right="-90"/>
            </w:pPr>
            <w:r>
              <w:t>1/</w:t>
            </w:r>
            <w:r w:rsidR="00F76A8F">
              <w:t>2</w:t>
            </w:r>
            <w:r w:rsidR="00BC0578">
              <w:t>3</w:t>
            </w:r>
          </w:p>
        </w:tc>
        <w:tc>
          <w:tcPr>
            <w:tcW w:w="3150" w:type="dxa"/>
            <w:vAlign w:val="center"/>
          </w:tcPr>
          <w:p w:rsidR="007A1A91" w:rsidRDefault="005955DB" w:rsidP="00E676FE">
            <w:pPr>
              <w:ind w:right="-90"/>
            </w:pPr>
            <w:r>
              <w:t>Ch. 2 One Dimensional Motion</w:t>
            </w:r>
          </w:p>
        </w:tc>
        <w:tc>
          <w:tcPr>
            <w:tcW w:w="3960" w:type="dxa"/>
            <w:vAlign w:val="center"/>
          </w:tcPr>
          <w:p w:rsidR="007A1A91" w:rsidRDefault="005955DB" w:rsidP="002767D7">
            <w:pPr>
              <w:ind w:right="-90"/>
            </w:pPr>
            <w:r>
              <w:t xml:space="preserve">0. </w:t>
            </w:r>
            <w:r w:rsidR="00FB05DB">
              <w:t>No Lab</w:t>
            </w:r>
          </w:p>
        </w:tc>
      </w:tr>
      <w:tr w:rsidR="007A1A91" w:rsidTr="002767D7">
        <w:trPr>
          <w:trHeight w:val="720"/>
        </w:trPr>
        <w:tc>
          <w:tcPr>
            <w:tcW w:w="1008" w:type="dxa"/>
            <w:vAlign w:val="center"/>
          </w:tcPr>
          <w:p w:rsidR="007A1A91" w:rsidRDefault="00C66FF0" w:rsidP="00E676FE">
            <w:pPr>
              <w:ind w:right="-90"/>
            </w:pPr>
            <w:r>
              <w:t>2</w:t>
            </w:r>
          </w:p>
        </w:tc>
        <w:tc>
          <w:tcPr>
            <w:tcW w:w="810" w:type="dxa"/>
            <w:vAlign w:val="center"/>
          </w:tcPr>
          <w:p w:rsidR="007A1A91" w:rsidRDefault="00BC0578" w:rsidP="00BC0578">
            <w:pPr>
              <w:ind w:right="-90"/>
            </w:pPr>
            <w:r>
              <w:t>1</w:t>
            </w:r>
            <w:r w:rsidR="007E47B3">
              <w:t>/</w:t>
            </w:r>
            <w:r>
              <w:t>30</w:t>
            </w:r>
          </w:p>
        </w:tc>
        <w:tc>
          <w:tcPr>
            <w:tcW w:w="3150" w:type="dxa"/>
            <w:vAlign w:val="center"/>
          </w:tcPr>
          <w:p w:rsidR="001E3DF8" w:rsidRDefault="001E3DF8" w:rsidP="00E676FE">
            <w:pPr>
              <w:ind w:right="-90"/>
            </w:pPr>
            <w:r>
              <w:t>Ch. 2 1D Motion</w:t>
            </w:r>
          </w:p>
          <w:p w:rsidR="005955DB" w:rsidRPr="00795B36" w:rsidRDefault="005955DB" w:rsidP="001E3DF8">
            <w:pPr>
              <w:ind w:right="-90"/>
              <w:rPr>
                <w:strike/>
              </w:rPr>
            </w:pPr>
          </w:p>
        </w:tc>
        <w:tc>
          <w:tcPr>
            <w:tcW w:w="3960" w:type="dxa"/>
            <w:vAlign w:val="center"/>
          </w:tcPr>
          <w:p w:rsidR="007A1A91" w:rsidRDefault="007A1A91" w:rsidP="002767D7">
            <w:pPr>
              <w:ind w:right="-90"/>
              <w:rPr>
                <w:lang w:val="pl-PL"/>
              </w:rPr>
            </w:pPr>
            <w:r>
              <w:t>1. Constant Motions</w:t>
            </w:r>
          </w:p>
        </w:tc>
      </w:tr>
      <w:tr w:rsidR="007A1A91" w:rsidTr="002767D7">
        <w:trPr>
          <w:trHeight w:val="720"/>
        </w:trPr>
        <w:tc>
          <w:tcPr>
            <w:tcW w:w="1008" w:type="dxa"/>
            <w:vAlign w:val="center"/>
          </w:tcPr>
          <w:p w:rsidR="007A1A91" w:rsidRDefault="00C66FF0" w:rsidP="00E676FE">
            <w:pPr>
              <w:ind w:right="-90"/>
            </w:pPr>
            <w:r>
              <w:t>3</w:t>
            </w:r>
          </w:p>
        </w:tc>
        <w:tc>
          <w:tcPr>
            <w:tcW w:w="810" w:type="dxa"/>
            <w:vAlign w:val="center"/>
          </w:tcPr>
          <w:p w:rsidR="007A1A91" w:rsidRDefault="007E47B3" w:rsidP="00BC0578">
            <w:pPr>
              <w:ind w:right="-90"/>
            </w:pPr>
            <w:r>
              <w:t>2/</w:t>
            </w:r>
            <w:r w:rsidR="00BC0578">
              <w:t>6</w:t>
            </w:r>
          </w:p>
        </w:tc>
        <w:tc>
          <w:tcPr>
            <w:tcW w:w="3150" w:type="dxa"/>
            <w:vAlign w:val="center"/>
          </w:tcPr>
          <w:p w:rsidR="007A1A91" w:rsidRDefault="001E3DF8" w:rsidP="00E676FE">
            <w:pPr>
              <w:ind w:right="-90"/>
            </w:pPr>
            <w:r>
              <w:t>Ch. 3 Vectors, Ch. 4 2D Motion</w:t>
            </w:r>
          </w:p>
          <w:p w:rsidR="005955DB" w:rsidRPr="00795B36" w:rsidRDefault="005955DB" w:rsidP="00E676FE">
            <w:pPr>
              <w:ind w:right="-90"/>
              <w:rPr>
                <w:strike/>
              </w:rPr>
            </w:pPr>
          </w:p>
        </w:tc>
        <w:tc>
          <w:tcPr>
            <w:tcW w:w="3960" w:type="dxa"/>
            <w:vAlign w:val="center"/>
          </w:tcPr>
          <w:p w:rsidR="007A1A91" w:rsidRPr="00C66FF0" w:rsidRDefault="007A1A91" w:rsidP="002767D7">
            <w:pPr>
              <w:ind w:right="-90"/>
            </w:pPr>
            <w:r w:rsidRPr="00C66FF0">
              <w:rPr>
                <w:bCs/>
              </w:rPr>
              <w:t>2. Measuring Acceleration</w:t>
            </w:r>
          </w:p>
        </w:tc>
      </w:tr>
      <w:tr w:rsidR="007A1A91" w:rsidTr="002767D7">
        <w:trPr>
          <w:trHeight w:val="720"/>
        </w:trPr>
        <w:tc>
          <w:tcPr>
            <w:tcW w:w="1008" w:type="dxa"/>
            <w:vAlign w:val="center"/>
          </w:tcPr>
          <w:p w:rsidR="007A1A91" w:rsidRDefault="00C66FF0" w:rsidP="00E676FE">
            <w:pPr>
              <w:ind w:right="-90"/>
            </w:pPr>
            <w:r>
              <w:t>4</w:t>
            </w:r>
          </w:p>
        </w:tc>
        <w:tc>
          <w:tcPr>
            <w:tcW w:w="810" w:type="dxa"/>
            <w:vAlign w:val="center"/>
          </w:tcPr>
          <w:p w:rsidR="007A1A91" w:rsidRDefault="007E47B3" w:rsidP="00BC0578">
            <w:pPr>
              <w:ind w:right="-90"/>
            </w:pPr>
            <w:r>
              <w:t>2/</w:t>
            </w:r>
            <w:r w:rsidR="00F76A8F">
              <w:t>1</w:t>
            </w:r>
            <w:r w:rsidR="00BC0578">
              <w:t>3</w:t>
            </w:r>
          </w:p>
        </w:tc>
        <w:tc>
          <w:tcPr>
            <w:tcW w:w="3150" w:type="dxa"/>
            <w:vAlign w:val="center"/>
          </w:tcPr>
          <w:p w:rsidR="007A1A91" w:rsidRDefault="00D73271" w:rsidP="00E676FE">
            <w:pPr>
              <w:ind w:right="-90"/>
            </w:pPr>
            <w:r>
              <w:t xml:space="preserve">Ch. </w:t>
            </w:r>
            <w:proofErr w:type="gramStart"/>
            <w:r>
              <w:t xml:space="preserve">4  </w:t>
            </w:r>
            <w:r w:rsidR="001E3DF8">
              <w:t>2</w:t>
            </w:r>
            <w:proofErr w:type="gramEnd"/>
            <w:r w:rsidR="001E3DF8">
              <w:t>D Motion</w:t>
            </w:r>
          </w:p>
          <w:p w:rsidR="005955DB" w:rsidRPr="00795B36" w:rsidRDefault="005955DB" w:rsidP="00E676FE">
            <w:pPr>
              <w:ind w:right="-90"/>
              <w:rPr>
                <w:strike/>
              </w:rPr>
            </w:pPr>
          </w:p>
        </w:tc>
        <w:tc>
          <w:tcPr>
            <w:tcW w:w="3960" w:type="dxa"/>
            <w:vAlign w:val="center"/>
          </w:tcPr>
          <w:p w:rsidR="007A1A91" w:rsidRDefault="007A1A91" w:rsidP="002767D7">
            <w:pPr>
              <w:ind w:right="-90"/>
              <w:rPr>
                <w:lang w:val="pl-PL"/>
              </w:rPr>
            </w:pPr>
            <w:r>
              <w:t xml:space="preserve">3. </w:t>
            </w:r>
            <w:r w:rsidR="00795B36">
              <w:t>2D Motion</w:t>
            </w:r>
            <w:r w:rsidR="003964B0">
              <w:t xml:space="preserve"> –Graphical and Numeric</w:t>
            </w:r>
          </w:p>
        </w:tc>
      </w:tr>
      <w:tr w:rsidR="007A1A91" w:rsidTr="002767D7">
        <w:trPr>
          <w:trHeight w:val="720"/>
        </w:trPr>
        <w:tc>
          <w:tcPr>
            <w:tcW w:w="1008" w:type="dxa"/>
            <w:vAlign w:val="center"/>
          </w:tcPr>
          <w:p w:rsidR="007A1A91" w:rsidRDefault="00C66FF0" w:rsidP="00E676FE">
            <w:pPr>
              <w:ind w:right="-90"/>
            </w:pPr>
            <w:r>
              <w:t>5</w:t>
            </w:r>
          </w:p>
        </w:tc>
        <w:tc>
          <w:tcPr>
            <w:tcW w:w="810" w:type="dxa"/>
            <w:vAlign w:val="center"/>
          </w:tcPr>
          <w:p w:rsidR="007A1A91" w:rsidRDefault="007E47B3" w:rsidP="00BC0578">
            <w:pPr>
              <w:ind w:right="-90"/>
            </w:pPr>
            <w:r>
              <w:t>2/</w:t>
            </w:r>
            <w:r w:rsidR="00F76A8F">
              <w:t>2</w:t>
            </w:r>
            <w:r w:rsidR="00BC0578">
              <w:t>0</w:t>
            </w:r>
          </w:p>
        </w:tc>
        <w:tc>
          <w:tcPr>
            <w:tcW w:w="3150" w:type="dxa"/>
            <w:vAlign w:val="center"/>
          </w:tcPr>
          <w:p w:rsidR="007A1A91" w:rsidRDefault="001E3DF8" w:rsidP="00FB05DB">
            <w:pPr>
              <w:ind w:right="-90"/>
            </w:pPr>
            <w:r>
              <w:t>Ch. 5 Newton’s Laws</w:t>
            </w:r>
          </w:p>
        </w:tc>
        <w:tc>
          <w:tcPr>
            <w:tcW w:w="3960" w:type="dxa"/>
            <w:vAlign w:val="center"/>
          </w:tcPr>
          <w:p w:rsidR="007A1A91" w:rsidRPr="00C66FF0" w:rsidRDefault="007A1A91" w:rsidP="00BC0578">
            <w:pPr>
              <w:ind w:right="-90"/>
              <w:rPr>
                <w:b/>
              </w:rPr>
            </w:pPr>
            <w:r w:rsidRPr="00C66FF0">
              <w:rPr>
                <w:b/>
                <w:bCs/>
              </w:rPr>
              <w:t>Test 1</w:t>
            </w:r>
            <w:r w:rsidR="00F708B9">
              <w:rPr>
                <w:b/>
                <w:bCs/>
              </w:rPr>
              <w:t xml:space="preserve"> </w:t>
            </w:r>
            <w:r w:rsidR="00F708B9" w:rsidRPr="00DA17C9">
              <w:rPr>
                <w:b/>
                <w:bCs/>
                <w:u w:val="single"/>
              </w:rPr>
              <w:t>Thursday</w:t>
            </w:r>
            <w:r w:rsidR="00F708B9">
              <w:rPr>
                <w:b/>
                <w:bCs/>
              </w:rPr>
              <w:t xml:space="preserve"> </w:t>
            </w:r>
            <w:r w:rsidR="005955DB">
              <w:rPr>
                <w:b/>
                <w:bCs/>
              </w:rPr>
              <w:t xml:space="preserve">Feb </w:t>
            </w:r>
            <w:r w:rsidR="00F76A8F">
              <w:rPr>
                <w:b/>
                <w:bCs/>
              </w:rPr>
              <w:t>2</w:t>
            </w:r>
            <w:r w:rsidR="00BC0578">
              <w:rPr>
                <w:b/>
                <w:bCs/>
              </w:rPr>
              <w:t>3</w:t>
            </w:r>
            <w:r w:rsidR="00F708B9">
              <w:rPr>
                <w:b/>
                <w:bCs/>
              </w:rPr>
              <w:t>,</w:t>
            </w:r>
            <w:r w:rsidR="005955DB">
              <w:rPr>
                <w:b/>
                <w:bCs/>
              </w:rPr>
              <w:t xml:space="preserve">  </w:t>
            </w:r>
            <w:r w:rsidR="00C66FF0">
              <w:rPr>
                <w:b/>
                <w:bCs/>
              </w:rPr>
              <w:t>4-6pm</w:t>
            </w:r>
          </w:p>
        </w:tc>
      </w:tr>
      <w:tr w:rsidR="007A1A91" w:rsidTr="002767D7">
        <w:trPr>
          <w:trHeight w:val="720"/>
        </w:trPr>
        <w:tc>
          <w:tcPr>
            <w:tcW w:w="1008" w:type="dxa"/>
            <w:vAlign w:val="center"/>
          </w:tcPr>
          <w:p w:rsidR="007A1A91" w:rsidRDefault="00C66FF0" w:rsidP="00E676FE">
            <w:pPr>
              <w:ind w:right="-90"/>
            </w:pPr>
            <w:r>
              <w:t>6</w:t>
            </w:r>
          </w:p>
        </w:tc>
        <w:tc>
          <w:tcPr>
            <w:tcW w:w="810" w:type="dxa"/>
            <w:vAlign w:val="center"/>
          </w:tcPr>
          <w:p w:rsidR="007A1A91" w:rsidRDefault="007E47B3" w:rsidP="00BC0578">
            <w:pPr>
              <w:ind w:right="-90"/>
            </w:pPr>
            <w:r>
              <w:t>2/</w:t>
            </w:r>
            <w:r w:rsidR="00F76A8F">
              <w:t>2</w:t>
            </w:r>
            <w:r w:rsidR="00BC0578">
              <w:t>7</w:t>
            </w:r>
          </w:p>
        </w:tc>
        <w:tc>
          <w:tcPr>
            <w:tcW w:w="3150" w:type="dxa"/>
            <w:vAlign w:val="center"/>
          </w:tcPr>
          <w:p w:rsidR="007A1A91" w:rsidRDefault="005955DB" w:rsidP="00FB05DB">
            <w:pPr>
              <w:ind w:right="-90"/>
            </w:pPr>
            <w:r>
              <w:t xml:space="preserve">Ch. </w:t>
            </w:r>
            <w:r w:rsidR="00FB05DB">
              <w:t>6 Force</w:t>
            </w:r>
          </w:p>
        </w:tc>
        <w:tc>
          <w:tcPr>
            <w:tcW w:w="3960" w:type="dxa"/>
            <w:vAlign w:val="center"/>
          </w:tcPr>
          <w:p w:rsidR="007A1A91" w:rsidRDefault="007A1A91" w:rsidP="002767D7">
            <w:pPr>
              <w:ind w:right="-90"/>
              <w:rPr>
                <w:b/>
                <w:bCs/>
              </w:rPr>
            </w:pPr>
            <w:r>
              <w:t xml:space="preserve">4. </w:t>
            </w:r>
            <w:r w:rsidR="00795B36">
              <w:rPr>
                <w:b/>
                <w:bCs/>
              </w:rPr>
              <w:t xml:space="preserve">   </w:t>
            </w:r>
            <w:r w:rsidR="003964B0">
              <w:rPr>
                <w:bCs/>
              </w:rPr>
              <w:t>B</w:t>
            </w:r>
            <w:r w:rsidR="00795B36" w:rsidRPr="00706159">
              <w:rPr>
                <w:bCs/>
              </w:rPr>
              <w:t>ungee Barbie</w:t>
            </w:r>
          </w:p>
        </w:tc>
      </w:tr>
      <w:tr w:rsidR="007A1A91" w:rsidTr="002767D7">
        <w:trPr>
          <w:trHeight w:val="720"/>
        </w:trPr>
        <w:tc>
          <w:tcPr>
            <w:tcW w:w="1008" w:type="dxa"/>
            <w:vAlign w:val="center"/>
          </w:tcPr>
          <w:p w:rsidR="007A1A91" w:rsidRDefault="00C66FF0" w:rsidP="00E676FE">
            <w:pPr>
              <w:ind w:right="-90"/>
            </w:pPr>
            <w:r>
              <w:t>7</w:t>
            </w:r>
          </w:p>
        </w:tc>
        <w:tc>
          <w:tcPr>
            <w:tcW w:w="810" w:type="dxa"/>
            <w:vAlign w:val="center"/>
          </w:tcPr>
          <w:p w:rsidR="007A1A91" w:rsidRDefault="00FB05DB" w:rsidP="00BC0578">
            <w:pPr>
              <w:ind w:right="-90"/>
            </w:pPr>
            <w:r>
              <w:t>3/</w:t>
            </w:r>
            <w:r w:rsidR="00BC0578">
              <w:t>6</w:t>
            </w:r>
          </w:p>
        </w:tc>
        <w:tc>
          <w:tcPr>
            <w:tcW w:w="3150" w:type="dxa"/>
            <w:vAlign w:val="center"/>
          </w:tcPr>
          <w:p w:rsidR="007A1A91" w:rsidRDefault="001E3DF8" w:rsidP="001E3DF8">
            <w:pPr>
              <w:ind w:right="-90"/>
            </w:pPr>
            <w:r>
              <w:t>Ch. 11 Torque</w:t>
            </w:r>
          </w:p>
        </w:tc>
        <w:tc>
          <w:tcPr>
            <w:tcW w:w="3960" w:type="dxa"/>
            <w:vAlign w:val="center"/>
          </w:tcPr>
          <w:p w:rsidR="007A1A91" w:rsidRPr="003964B0" w:rsidRDefault="007A1A91" w:rsidP="0028731B">
            <w:pPr>
              <w:pStyle w:val="Heading2"/>
              <w:jc w:val="left"/>
              <w:rPr>
                <w:b w:val="0"/>
                <w:u w:val="none"/>
              </w:rPr>
            </w:pPr>
            <w:r w:rsidRPr="00C66FF0">
              <w:rPr>
                <w:b w:val="0"/>
                <w:u w:val="none"/>
              </w:rPr>
              <w:t xml:space="preserve">5. </w:t>
            </w:r>
            <w:r w:rsidR="003964B0">
              <w:rPr>
                <w:b w:val="0"/>
                <w:u w:val="none"/>
              </w:rPr>
              <w:t xml:space="preserve"> </w:t>
            </w:r>
            <w:r w:rsidR="0028731B" w:rsidRPr="00C4679A">
              <w:rPr>
                <w:b w:val="0"/>
                <w:bCs/>
                <w:u w:val="none"/>
              </w:rPr>
              <w:t>Drag and Electrophoresis</w:t>
            </w:r>
          </w:p>
        </w:tc>
      </w:tr>
      <w:tr w:rsidR="007A1A91" w:rsidTr="002767D7">
        <w:trPr>
          <w:trHeight w:val="720"/>
        </w:trPr>
        <w:tc>
          <w:tcPr>
            <w:tcW w:w="1008" w:type="dxa"/>
            <w:vAlign w:val="center"/>
          </w:tcPr>
          <w:p w:rsidR="007A1A91" w:rsidRDefault="00C66FF0" w:rsidP="00E676FE">
            <w:pPr>
              <w:ind w:right="-90"/>
            </w:pPr>
            <w:r>
              <w:t>8</w:t>
            </w:r>
          </w:p>
        </w:tc>
        <w:tc>
          <w:tcPr>
            <w:tcW w:w="810" w:type="dxa"/>
            <w:vAlign w:val="center"/>
          </w:tcPr>
          <w:p w:rsidR="007A1A91" w:rsidRDefault="007E47B3" w:rsidP="00BC0578">
            <w:pPr>
              <w:ind w:right="-90"/>
            </w:pPr>
            <w:r>
              <w:t>3/</w:t>
            </w:r>
            <w:r w:rsidR="00F76A8F">
              <w:t>1</w:t>
            </w:r>
            <w:r w:rsidR="00BC0578">
              <w:t>3</w:t>
            </w:r>
          </w:p>
        </w:tc>
        <w:tc>
          <w:tcPr>
            <w:tcW w:w="3150" w:type="dxa"/>
            <w:vAlign w:val="center"/>
          </w:tcPr>
          <w:p w:rsidR="001E3DF8" w:rsidRDefault="001E3DF8" w:rsidP="001E3DF8">
            <w:pPr>
              <w:ind w:right="-90"/>
            </w:pPr>
            <w:r>
              <w:t>Ch. 11 Equilibrium</w:t>
            </w:r>
          </w:p>
          <w:p w:rsidR="007A1A91" w:rsidRDefault="007A1A91" w:rsidP="00FB05DB">
            <w:pPr>
              <w:ind w:right="-90"/>
            </w:pPr>
          </w:p>
        </w:tc>
        <w:tc>
          <w:tcPr>
            <w:tcW w:w="3960" w:type="dxa"/>
            <w:vAlign w:val="center"/>
          </w:tcPr>
          <w:p w:rsidR="007A1A91" w:rsidRDefault="0028731B" w:rsidP="0028731B">
            <w:pPr>
              <w:pStyle w:val="Heading7"/>
            </w:pPr>
            <w:r>
              <w:rPr>
                <w:b w:val="0"/>
                <w:bCs/>
              </w:rPr>
              <w:t>6</w:t>
            </w:r>
            <w:r w:rsidR="00F76A8F">
              <w:rPr>
                <w:b w:val="0"/>
                <w:bCs/>
              </w:rPr>
              <w:t xml:space="preserve">. </w:t>
            </w:r>
            <w:r w:rsidR="001E3DF8">
              <w:rPr>
                <w:b w:val="0"/>
                <w:bCs/>
              </w:rPr>
              <w:t xml:space="preserve"> </w:t>
            </w:r>
            <w:r>
              <w:rPr>
                <w:b w:val="0"/>
              </w:rPr>
              <w:t>Winter Wonderland</w:t>
            </w:r>
          </w:p>
        </w:tc>
      </w:tr>
      <w:tr w:rsidR="007A1A91" w:rsidTr="002767D7">
        <w:trPr>
          <w:trHeight w:val="720"/>
        </w:trPr>
        <w:tc>
          <w:tcPr>
            <w:tcW w:w="1008" w:type="dxa"/>
            <w:vAlign w:val="center"/>
          </w:tcPr>
          <w:p w:rsidR="007A1A91" w:rsidRDefault="00C66FF0" w:rsidP="00E676FE">
            <w:pPr>
              <w:ind w:right="-90"/>
            </w:pPr>
            <w:r>
              <w:t>9</w:t>
            </w:r>
          </w:p>
        </w:tc>
        <w:tc>
          <w:tcPr>
            <w:tcW w:w="810" w:type="dxa"/>
            <w:vAlign w:val="center"/>
          </w:tcPr>
          <w:p w:rsidR="007A1A91" w:rsidRDefault="007E47B3" w:rsidP="00BC0578">
            <w:pPr>
              <w:ind w:right="-90"/>
            </w:pPr>
            <w:r>
              <w:t>3/</w:t>
            </w:r>
            <w:r w:rsidR="008501C8">
              <w:t>2</w:t>
            </w:r>
            <w:r w:rsidR="00BC0578">
              <w:t>7</w:t>
            </w:r>
          </w:p>
        </w:tc>
        <w:tc>
          <w:tcPr>
            <w:tcW w:w="3150" w:type="dxa"/>
            <w:vAlign w:val="center"/>
          </w:tcPr>
          <w:p w:rsidR="007A1A91" w:rsidRDefault="001E3DF8" w:rsidP="00E676FE">
            <w:pPr>
              <w:ind w:right="-90"/>
            </w:pPr>
            <w:r>
              <w:t>Ch. 7 Work and Energy</w:t>
            </w:r>
          </w:p>
        </w:tc>
        <w:tc>
          <w:tcPr>
            <w:tcW w:w="3960" w:type="dxa"/>
            <w:vAlign w:val="center"/>
          </w:tcPr>
          <w:p w:rsidR="007A1A91" w:rsidRPr="00E676FE" w:rsidRDefault="001E3DF8" w:rsidP="00BC0578">
            <w:pPr>
              <w:rPr>
                <w:b/>
              </w:rPr>
            </w:pPr>
            <w:r w:rsidRPr="00E676FE">
              <w:rPr>
                <w:b/>
              </w:rPr>
              <w:t xml:space="preserve"> Test 2 </w:t>
            </w:r>
            <w:r>
              <w:rPr>
                <w:b/>
              </w:rPr>
              <w:t xml:space="preserve"> </w:t>
            </w:r>
            <w:r w:rsidRPr="00DA17C9">
              <w:rPr>
                <w:b/>
                <w:u w:val="single"/>
              </w:rPr>
              <w:t>Thursday</w:t>
            </w:r>
            <w:r w:rsidR="00DA17C9">
              <w:rPr>
                <w:b/>
              </w:rPr>
              <w:t xml:space="preserve">, March </w:t>
            </w:r>
            <w:r w:rsidR="00F76A8F">
              <w:rPr>
                <w:b/>
              </w:rPr>
              <w:t>3</w:t>
            </w:r>
            <w:r w:rsidR="00BC0578">
              <w:rPr>
                <w:b/>
              </w:rPr>
              <w:t>0</w:t>
            </w:r>
            <w:r w:rsidR="00DA17C9">
              <w:rPr>
                <w:b/>
              </w:rPr>
              <w:t>,</w:t>
            </w:r>
            <w:r>
              <w:rPr>
                <w:b/>
              </w:rPr>
              <w:t xml:space="preserve"> </w:t>
            </w:r>
            <w:r w:rsidRPr="00E676FE">
              <w:rPr>
                <w:b/>
              </w:rPr>
              <w:t>4-6pm</w:t>
            </w:r>
          </w:p>
        </w:tc>
      </w:tr>
      <w:tr w:rsidR="007A1A91" w:rsidTr="002767D7">
        <w:trPr>
          <w:trHeight w:val="720"/>
        </w:trPr>
        <w:tc>
          <w:tcPr>
            <w:tcW w:w="1008" w:type="dxa"/>
            <w:vAlign w:val="center"/>
          </w:tcPr>
          <w:p w:rsidR="007A1A91" w:rsidRDefault="00C66FF0" w:rsidP="00E676FE">
            <w:pPr>
              <w:ind w:right="-90"/>
            </w:pPr>
            <w:r>
              <w:t>10</w:t>
            </w:r>
          </w:p>
        </w:tc>
        <w:tc>
          <w:tcPr>
            <w:tcW w:w="810" w:type="dxa"/>
            <w:vAlign w:val="center"/>
          </w:tcPr>
          <w:p w:rsidR="007A1A91" w:rsidRDefault="00F76A8F" w:rsidP="00BC0578">
            <w:pPr>
              <w:ind w:right="-90"/>
            </w:pPr>
            <w:r>
              <w:t>4</w:t>
            </w:r>
            <w:r w:rsidR="007E47B3">
              <w:t>/</w:t>
            </w:r>
            <w:r w:rsidR="00BC0578">
              <w:t>3</w:t>
            </w:r>
          </w:p>
        </w:tc>
        <w:tc>
          <w:tcPr>
            <w:tcW w:w="3150" w:type="dxa"/>
            <w:vAlign w:val="center"/>
          </w:tcPr>
          <w:p w:rsidR="00E676FE" w:rsidRDefault="00E676FE" w:rsidP="001E3DF8">
            <w:pPr>
              <w:ind w:right="-90"/>
            </w:pPr>
            <w:r>
              <w:t xml:space="preserve"> </w:t>
            </w:r>
            <w:r w:rsidR="001E3DF8">
              <w:t>Ch. 8 Work and Energy</w:t>
            </w:r>
          </w:p>
        </w:tc>
        <w:tc>
          <w:tcPr>
            <w:tcW w:w="3960" w:type="dxa"/>
            <w:vAlign w:val="center"/>
          </w:tcPr>
          <w:p w:rsidR="007A1A91" w:rsidRPr="00AA57E7" w:rsidRDefault="0028731B" w:rsidP="001E3DF8">
            <w:pPr>
              <w:ind w:right="-90"/>
            </w:pPr>
            <w:r>
              <w:rPr>
                <w:bCs/>
              </w:rPr>
              <w:t>7. Work by Pulley</w:t>
            </w:r>
          </w:p>
        </w:tc>
      </w:tr>
      <w:tr w:rsidR="00E676FE" w:rsidTr="002767D7">
        <w:trPr>
          <w:trHeight w:val="720"/>
        </w:trPr>
        <w:tc>
          <w:tcPr>
            <w:tcW w:w="1008" w:type="dxa"/>
            <w:vAlign w:val="center"/>
          </w:tcPr>
          <w:p w:rsidR="00E676FE" w:rsidRDefault="00E676FE" w:rsidP="00E676FE">
            <w:pPr>
              <w:ind w:right="-90"/>
            </w:pPr>
            <w:r>
              <w:t>11</w:t>
            </w:r>
          </w:p>
        </w:tc>
        <w:tc>
          <w:tcPr>
            <w:tcW w:w="810" w:type="dxa"/>
            <w:vAlign w:val="center"/>
          </w:tcPr>
          <w:p w:rsidR="00E676FE" w:rsidRDefault="00E676FE" w:rsidP="00BC0578">
            <w:pPr>
              <w:ind w:right="-90"/>
            </w:pPr>
            <w:r>
              <w:t>4/</w:t>
            </w:r>
            <w:r w:rsidR="00F76A8F">
              <w:t>1</w:t>
            </w:r>
            <w:r w:rsidR="00BC0578">
              <w:t>0</w:t>
            </w:r>
          </w:p>
        </w:tc>
        <w:tc>
          <w:tcPr>
            <w:tcW w:w="3150" w:type="dxa"/>
            <w:vAlign w:val="center"/>
          </w:tcPr>
          <w:p w:rsidR="00E676FE" w:rsidRDefault="00ED01B7" w:rsidP="00ED01B7">
            <w:pPr>
              <w:ind w:right="-90"/>
            </w:pPr>
            <w:r>
              <w:t xml:space="preserve">Ch. 15 Fluids </w:t>
            </w:r>
          </w:p>
        </w:tc>
        <w:tc>
          <w:tcPr>
            <w:tcW w:w="3960" w:type="dxa"/>
            <w:vAlign w:val="center"/>
          </w:tcPr>
          <w:p w:rsidR="00E676FE" w:rsidRPr="001E3DF8" w:rsidRDefault="0028731B" w:rsidP="002767D7">
            <w:pPr>
              <w:ind w:right="-90"/>
              <w:rPr>
                <w:bCs/>
              </w:rPr>
            </w:pPr>
            <w:r>
              <w:t>8</w:t>
            </w:r>
            <w:r w:rsidRPr="001E3DF8">
              <w:t xml:space="preserve">. Inclined Plane   </w:t>
            </w:r>
          </w:p>
        </w:tc>
      </w:tr>
      <w:tr w:rsidR="00E676FE" w:rsidTr="002767D7">
        <w:trPr>
          <w:trHeight w:val="720"/>
        </w:trPr>
        <w:tc>
          <w:tcPr>
            <w:tcW w:w="1008" w:type="dxa"/>
            <w:vAlign w:val="center"/>
          </w:tcPr>
          <w:p w:rsidR="00E676FE" w:rsidRDefault="00E676FE" w:rsidP="00E676FE">
            <w:pPr>
              <w:ind w:right="-90"/>
            </w:pPr>
            <w:r>
              <w:t>12</w:t>
            </w:r>
          </w:p>
        </w:tc>
        <w:tc>
          <w:tcPr>
            <w:tcW w:w="810" w:type="dxa"/>
            <w:vAlign w:val="center"/>
          </w:tcPr>
          <w:p w:rsidR="00E676FE" w:rsidRDefault="00E676FE" w:rsidP="00BC0578">
            <w:pPr>
              <w:ind w:right="-90"/>
            </w:pPr>
            <w:r>
              <w:t>4/</w:t>
            </w:r>
            <w:r w:rsidR="00F76A8F">
              <w:t>1</w:t>
            </w:r>
            <w:r w:rsidR="00BC0578">
              <w:t>7</w:t>
            </w:r>
          </w:p>
        </w:tc>
        <w:tc>
          <w:tcPr>
            <w:tcW w:w="3150" w:type="dxa"/>
            <w:vAlign w:val="center"/>
          </w:tcPr>
          <w:p w:rsidR="00E676FE" w:rsidRDefault="00ED01B7" w:rsidP="00D73271">
            <w:pPr>
              <w:ind w:right="-90"/>
            </w:pPr>
            <w:r>
              <w:t>Ch. 15 Fluids</w:t>
            </w:r>
          </w:p>
        </w:tc>
        <w:tc>
          <w:tcPr>
            <w:tcW w:w="3960" w:type="dxa"/>
            <w:vAlign w:val="center"/>
          </w:tcPr>
          <w:p w:rsidR="00E676FE" w:rsidRPr="00E676FE" w:rsidRDefault="0028731B" w:rsidP="00C4679A">
            <w:pPr>
              <w:ind w:right="-90"/>
              <w:rPr>
                <w:lang w:val="pl-PL"/>
              </w:rPr>
            </w:pPr>
            <w:r>
              <w:rPr>
                <w:bCs/>
              </w:rPr>
              <w:t>9</w:t>
            </w:r>
            <w:r w:rsidR="00ED01B7" w:rsidRPr="00E676FE">
              <w:rPr>
                <w:bCs/>
              </w:rPr>
              <w:t xml:space="preserve">. Ideas of Fluid Flow </w:t>
            </w:r>
            <w:r w:rsidR="00ED01B7">
              <w:rPr>
                <w:bCs/>
              </w:rPr>
              <w:t xml:space="preserve"> </w:t>
            </w:r>
          </w:p>
        </w:tc>
      </w:tr>
      <w:tr w:rsidR="00E676FE" w:rsidTr="002767D7">
        <w:trPr>
          <w:trHeight w:val="720"/>
        </w:trPr>
        <w:tc>
          <w:tcPr>
            <w:tcW w:w="1008" w:type="dxa"/>
            <w:vAlign w:val="center"/>
          </w:tcPr>
          <w:p w:rsidR="00E676FE" w:rsidRDefault="00E676FE" w:rsidP="00E676FE">
            <w:pPr>
              <w:ind w:right="-90"/>
            </w:pPr>
            <w:r>
              <w:t>13</w:t>
            </w:r>
          </w:p>
        </w:tc>
        <w:tc>
          <w:tcPr>
            <w:tcW w:w="810" w:type="dxa"/>
            <w:vAlign w:val="center"/>
          </w:tcPr>
          <w:p w:rsidR="00E676FE" w:rsidRDefault="00E676FE" w:rsidP="00BC0578">
            <w:pPr>
              <w:ind w:right="-90"/>
            </w:pPr>
            <w:r>
              <w:t>4/</w:t>
            </w:r>
            <w:r w:rsidR="00F76A8F">
              <w:t>2</w:t>
            </w:r>
            <w:r w:rsidR="00BC0578">
              <w:t>4</w:t>
            </w:r>
          </w:p>
        </w:tc>
        <w:tc>
          <w:tcPr>
            <w:tcW w:w="3150" w:type="dxa"/>
            <w:vAlign w:val="center"/>
          </w:tcPr>
          <w:p w:rsidR="00E676FE" w:rsidRDefault="00ED01B7" w:rsidP="00E676FE">
            <w:pPr>
              <w:ind w:right="-90"/>
            </w:pPr>
            <w:r>
              <w:t>Ch. 13 Oscillations</w:t>
            </w:r>
          </w:p>
        </w:tc>
        <w:tc>
          <w:tcPr>
            <w:tcW w:w="3960" w:type="dxa"/>
            <w:vAlign w:val="center"/>
          </w:tcPr>
          <w:p w:rsidR="00E676FE" w:rsidRDefault="00E676FE" w:rsidP="00BC0578">
            <w:pPr>
              <w:ind w:right="-90"/>
            </w:pPr>
            <w:r w:rsidRPr="00E8179E">
              <w:rPr>
                <w:b/>
              </w:rPr>
              <w:t xml:space="preserve">Test 3 </w:t>
            </w:r>
            <w:r w:rsidR="00F708B9" w:rsidRPr="00DA17C9">
              <w:rPr>
                <w:b/>
                <w:u w:val="single"/>
              </w:rPr>
              <w:t>Thursday</w:t>
            </w:r>
            <w:r w:rsidR="00F708B9">
              <w:rPr>
                <w:b/>
              </w:rPr>
              <w:t xml:space="preserve"> April</w:t>
            </w:r>
            <w:r>
              <w:rPr>
                <w:b/>
              </w:rPr>
              <w:t xml:space="preserve"> </w:t>
            </w:r>
            <w:r w:rsidR="00DA17C9">
              <w:rPr>
                <w:b/>
              </w:rPr>
              <w:t>2</w:t>
            </w:r>
            <w:r w:rsidR="00BC0578">
              <w:rPr>
                <w:b/>
              </w:rPr>
              <w:t>7</w:t>
            </w:r>
            <w:r>
              <w:rPr>
                <w:b/>
              </w:rPr>
              <w:t xml:space="preserve"> 4-6</w:t>
            </w:r>
            <w:r w:rsidRPr="00E8179E">
              <w:rPr>
                <w:b/>
              </w:rPr>
              <w:t xml:space="preserve"> pm</w:t>
            </w:r>
          </w:p>
        </w:tc>
      </w:tr>
      <w:tr w:rsidR="00ED01B7" w:rsidTr="002767D7">
        <w:trPr>
          <w:trHeight w:val="720"/>
        </w:trPr>
        <w:tc>
          <w:tcPr>
            <w:tcW w:w="1008" w:type="dxa"/>
            <w:vAlign w:val="center"/>
          </w:tcPr>
          <w:p w:rsidR="00ED01B7" w:rsidRDefault="00ED01B7" w:rsidP="00E676FE">
            <w:pPr>
              <w:ind w:right="-90"/>
            </w:pPr>
            <w:r>
              <w:t>14</w:t>
            </w:r>
          </w:p>
        </w:tc>
        <w:tc>
          <w:tcPr>
            <w:tcW w:w="810" w:type="dxa"/>
            <w:vAlign w:val="center"/>
          </w:tcPr>
          <w:p w:rsidR="00ED01B7" w:rsidRDefault="00F76A8F" w:rsidP="00BC0578">
            <w:pPr>
              <w:ind w:right="-90"/>
            </w:pPr>
            <w:r>
              <w:t>5</w:t>
            </w:r>
            <w:r w:rsidR="00ED01B7">
              <w:t>/</w:t>
            </w:r>
            <w:r w:rsidR="00BC0578">
              <w:t>1</w:t>
            </w:r>
            <w:r>
              <w:t xml:space="preserve"> </w:t>
            </w:r>
          </w:p>
        </w:tc>
        <w:tc>
          <w:tcPr>
            <w:tcW w:w="3150" w:type="dxa"/>
            <w:vAlign w:val="center"/>
          </w:tcPr>
          <w:p w:rsidR="00ED01B7" w:rsidRDefault="00ED01B7" w:rsidP="00DA17C9">
            <w:pPr>
              <w:ind w:right="-90"/>
            </w:pPr>
            <w:r>
              <w:t>Ch. 14 Waves and Sound</w:t>
            </w:r>
          </w:p>
        </w:tc>
        <w:tc>
          <w:tcPr>
            <w:tcW w:w="3960" w:type="dxa"/>
            <w:vAlign w:val="center"/>
          </w:tcPr>
          <w:p w:rsidR="00ED01B7" w:rsidRDefault="0028731B" w:rsidP="00AA57E7">
            <w:pPr>
              <w:ind w:right="-90"/>
              <w:rPr>
                <w:lang w:val="pl-PL"/>
              </w:rPr>
            </w:pPr>
            <w:r>
              <w:t>10</w:t>
            </w:r>
            <w:r w:rsidR="00ED01B7">
              <w:t>. Stringed Instruments</w:t>
            </w:r>
          </w:p>
        </w:tc>
      </w:tr>
      <w:tr w:rsidR="00ED01B7" w:rsidTr="002767D7">
        <w:trPr>
          <w:trHeight w:val="720"/>
        </w:trPr>
        <w:tc>
          <w:tcPr>
            <w:tcW w:w="1008" w:type="dxa"/>
            <w:vAlign w:val="center"/>
          </w:tcPr>
          <w:p w:rsidR="00ED01B7" w:rsidRDefault="00ED01B7" w:rsidP="00E676FE">
            <w:pPr>
              <w:ind w:right="-90"/>
            </w:pPr>
            <w:r>
              <w:t>15</w:t>
            </w:r>
          </w:p>
        </w:tc>
        <w:tc>
          <w:tcPr>
            <w:tcW w:w="810" w:type="dxa"/>
            <w:vAlign w:val="center"/>
          </w:tcPr>
          <w:p w:rsidR="00ED01B7" w:rsidRDefault="00ED01B7" w:rsidP="00BC0578">
            <w:pPr>
              <w:ind w:right="-90"/>
            </w:pPr>
            <w:r>
              <w:t>5/</w:t>
            </w:r>
            <w:r w:rsidR="00BC0578">
              <w:t>8</w:t>
            </w:r>
          </w:p>
        </w:tc>
        <w:tc>
          <w:tcPr>
            <w:tcW w:w="3150" w:type="dxa"/>
            <w:vAlign w:val="center"/>
          </w:tcPr>
          <w:p w:rsidR="00ED01B7" w:rsidRDefault="00ED01B7" w:rsidP="00DA17C9">
            <w:pPr>
              <w:ind w:right="-90"/>
            </w:pPr>
            <w:r>
              <w:t>Ch. 14 Waves and Sound</w:t>
            </w:r>
          </w:p>
        </w:tc>
        <w:tc>
          <w:tcPr>
            <w:tcW w:w="3960" w:type="dxa"/>
            <w:vAlign w:val="center"/>
          </w:tcPr>
          <w:p w:rsidR="00ED01B7" w:rsidRDefault="00ED01B7" w:rsidP="0049662A">
            <w:pPr>
              <w:ind w:right="-90"/>
            </w:pPr>
          </w:p>
        </w:tc>
      </w:tr>
    </w:tbl>
    <w:p w:rsidR="00E73DB3" w:rsidRDefault="00E73DB3">
      <w:pPr>
        <w:tabs>
          <w:tab w:val="left" w:pos="7905"/>
        </w:tabs>
        <w:ind w:right="-90"/>
      </w:pPr>
    </w:p>
    <w:p w:rsidR="00E73DB3" w:rsidRPr="00F708B9" w:rsidRDefault="00E676FE">
      <w:pPr>
        <w:tabs>
          <w:tab w:val="left" w:pos="7905"/>
        </w:tabs>
        <w:ind w:right="-90"/>
        <w:rPr>
          <w:b/>
        </w:rPr>
      </w:pPr>
      <w:r w:rsidRPr="00F708B9">
        <w:rPr>
          <w:b/>
        </w:rPr>
        <w:t>Final Exam Tuesday, May 1</w:t>
      </w:r>
      <w:r w:rsidR="0037299E">
        <w:rPr>
          <w:b/>
        </w:rPr>
        <w:t>6</w:t>
      </w:r>
      <w:r w:rsidR="00C2567A" w:rsidRPr="00DA17C9">
        <w:rPr>
          <w:b/>
          <w:vertAlign w:val="superscript"/>
        </w:rPr>
        <w:t>t</w:t>
      </w:r>
      <w:r w:rsidRPr="00DA17C9">
        <w:rPr>
          <w:b/>
          <w:vertAlign w:val="superscript"/>
        </w:rPr>
        <w:t>h</w:t>
      </w:r>
      <w:r w:rsidRPr="00F708B9">
        <w:rPr>
          <w:b/>
        </w:rPr>
        <w:t xml:space="preserve"> 17:00-19:00</w:t>
      </w:r>
    </w:p>
    <w:p w:rsidR="00E73DB3" w:rsidRDefault="00E943F2" w:rsidP="00E73DB3">
      <w:pPr>
        <w:tabs>
          <w:tab w:val="left" w:pos="7905"/>
        </w:tabs>
        <w:ind w:right="-90"/>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19685</wp:posOffset>
                </wp:positionH>
                <wp:positionV relativeFrom="paragraph">
                  <wp:posOffset>306070</wp:posOffset>
                </wp:positionV>
                <wp:extent cx="5486400" cy="4549775"/>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49775"/>
                          <a:chOff x="2506" y="986"/>
                          <a:chExt cx="8200" cy="6832"/>
                        </a:xfrm>
                      </wpg:grpSpPr>
                      <wpg:grpSp>
                        <wpg:cNvPr id="2" name="Group 3"/>
                        <wpg:cNvGrpSpPr>
                          <a:grpSpLocks/>
                        </wpg:cNvGrpSpPr>
                        <wpg:grpSpPr bwMode="auto">
                          <a:xfrm>
                            <a:off x="2506" y="986"/>
                            <a:ext cx="4100" cy="3416"/>
                            <a:chOff x="864" y="1152"/>
                            <a:chExt cx="1968" cy="1632"/>
                          </a:xfrm>
                        </wpg:grpSpPr>
                        <wpg:grpSp>
                          <wpg:cNvPr id="3" name="Group 4"/>
                          <wpg:cNvGrpSpPr>
                            <a:grpSpLocks/>
                          </wpg:cNvGrpSpPr>
                          <wpg:grpSpPr bwMode="auto">
                            <a:xfrm>
                              <a:off x="864" y="1152"/>
                              <a:ext cx="1968" cy="1632"/>
                              <a:chOff x="864" y="1152"/>
                              <a:chExt cx="1968" cy="1632"/>
                            </a:xfrm>
                          </wpg:grpSpPr>
                          <wps:wsp>
                            <wps:cNvPr id="4" name="Rectangle 5"/>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Rectangle 6"/>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6" name="Line 7"/>
                          <wps:cNvCnPr>
                            <a:cxnSpLocks noChangeShapeType="1"/>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6606" y="986"/>
                            <a:ext cx="4100" cy="3416"/>
                            <a:chOff x="864" y="1152"/>
                            <a:chExt cx="1968" cy="1632"/>
                          </a:xfrm>
                        </wpg:grpSpPr>
                        <wpg:grpSp>
                          <wpg:cNvPr id="9" name="Group 10"/>
                          <wpg:cNvGrpSpPr>
                            <a:grpSpLocks/>
                          </wpg:cNvGrpSpPr>
                          <wpg:grpSpPr bwMode="auto">
                            <a:xfrm>
                              <a:off x="864" y="1152"/>
                              <a:ext cx="1968" cy="1632"/>
                              <a:chOff x="864" y="1152"/>
                              <a:chExt cx="1968" cy="1632"/>
                            </a:xfrm>
                          </wpg:grpSpPr>
                          <wps:wsp>
                            <wps:cNvPr id="10" name="Rectangle 11"/>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Rectangle 12"/>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12" name="Line 13"/>
                          <wps:cNvCnPr>
                            <a:cxnSpLocks noChangeShapeType="1"/>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5"/>
                        <wpg:cNvGrpSpPr>
                          <a:grpSpLocks/>
                        </wpg:cNvGrpSpPr>
                        <wpg:grpSpPr bwMode="auto">
                          <a:xfrm>
                            <a:off x="6606" y="4402"/>
                            <a:ext cx="4100" cy="3416"/>
                            <a:chOff x="864" y="1152"/>
                            <a:chExt cx="1968" cy="1632"/>
                          </a:xfrm>
                        </wpg:grpSpPr>
                        <wpg:grpSp>
                          <wpg:cNvPr id="15" name="Group 16"/>
                          <wpg:cNvGrpSpPr>
                            <a:grpSpLocks/>
                          </wpg:cNvGrpSpPr>
                          <wpg:grpSpPr bwMode="auto">
                            <a:xfrm>
                              <a:off x="864" y="1152"/>
                              <a:ext cx="1968" cy="1632"/>
                              <a:chOff x="864" y="1152"/>
                              <a:chExt cx="1968" cy="1632"/>
                            </a:xfrm>
                          </wpg:grpSpPr>
                          <wps:wsp>
                            <wps:cNvPr id="16" name="Rectangle 17"/>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18"/>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18" name="Line 19"/>
                          <wps:cNvCnPr>
                            <a:cxnSpLocks noChangeShapeType="1"/>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21"/>
                        <wpg:cNvGrpSpPr>
                          <a:grpSpLocks/>
                        </wpg:cNvGrpSpPr>
                        <wpg:grpSpPr bwMode="auto">
                          <a:xfrm>
                            <a:off x="2506" y="4402"/>
                            <a:ext cx="4100" cy="3416"/>
                            <a:chOff x="864" y="1152"/>
                            <a:chExt cx="1968" cy="1632"/>
                          </a:xfrm>
                        </wpg:grpSpPr>
                        <wpg:grpSp>
                          <wpg:cNvPr id="21" name="Group 22"/>
                          <wpg:cNvGrpSpPr>
                            <a:grpSpLocks/>
                          </wpg:cNvGrpSpPr>
                          <wpg:grpSpPr bwMode="auto">
                            <a:xfrm>
                              <a:off x="864" y="1152"/>
                              <a:ext cx="1968" cy="1632"/>
                              <a:chOff x="864" y="1152"/>
                              <a:chExt cx="1968" cy="1632"/>
                            </a:xfrm>
                          </wpg:grpSpPr>
                          <wps:wsp>
                            <wps:cNvPr id="22" name="Rectangle 23"/>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4"/>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24" name="Line 25"/>
                          <wps:cNvCnPr>
                            <a:cxnSpLocks noChangeShapeType="1"/>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1781B1" id="Group 2" o:spid="_x0000_s1026" style="position:absolute;margin-left:1.55pt;margin-top:24.1pt;width:6in;height:358.25pt;z-index:251657728" coordorigin="2506,986" coordsize="8200,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">
                <v:group id="Group 3" o:spid="_x0000_s1027" style="position:absolute;left:2506;top:986;width:4100;height:3416"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" filled="f" fillcolor="#bbe0e3" strokeweight="2.25pt"/>
                    <v:rect id="Rectangle 6" o:spid="_x0000_s1030"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" filled="f" fillcolor="#bbe0e3" strokeweight="2.25pt">
                      <o:lock v:ext="edit" aspectratio="t"/>
                    </v:rect>
                  </v:group>
                  <v:line id="Line 7" o:spid="_x0000_s1031"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8" o:spid="_x0000_s1032"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group>
                <v:group id="Group 9" o:spid="_x0000_s1033" style="position:absolute;left:6606;top:986;width:4100;height:3416"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 o:spid="_x0000_s1034"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5"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" filled="f" fillcolor="#bbe0e3" strokeweight="2.25pt"/>
                    <v:rect id="Rectangle 12" o:spid="_x0000_s1036"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" filled="f" fillcolor="#bbe0e3" strokeweight="2.25pt">
                      <o:lock v:ext="edit" aspectratio="t"/>
                    </v:rect>
                  </v:group>
                  <v:line id="Line 13" o:spid="_x0000_s1037"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line id="Line 14" o:spid="_x0000_s1038"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v:group>
                <v:group id="Group 15" o:spid="_x0000_s1039" style="position:absolute;left:6606;top:4402;width:4100;height:3416"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6" o:spid="_x0000_s1040"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 o:spid="_x0000_s1041"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" filled="f" fillcolor="#bbe0e3" strokeweight="2.25pt"/>
                    <v:rect id="Rectangle 18" o:spid="_x0000_s1042"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" filled="f" fillcolor="#bbe0e3" strokeweight="2.25pt">
                      <o:lock v:ext="edit" aspectratio="t"/>
                    </v:rect>
                  </v:group>
                  <v:line id="Line 19" o:spid="_x0000_s1043"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Line 20" o:spid="_x0000_s1044"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group>
                <v:group id="Group 21" o:spid="_x0000_s1045" style="position:absolute;left:2506;top:4402;width:4100;height:3416"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2" o:spid="_x0000_s1046"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3" o:spid="_x0000_s1047"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" filled="f" fillcolor="#bbe0e3" strokeweight="2.25pt"/>
                    <v:rect id="Rectangle 24" o:spid="_x0000_s1048"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" filled="f" fillcolor="#bbe0e3" strokeweight="2.25pt">
                      <o:lock v:ext="edit" aspectratio="t"/>
                    </v:rect>
                  </v:group>
                  <v:line id="Line 25" o:spid="_x0000_s1049"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line id="Line 26" o:spid="_x0000_s1050"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" strokeweight="2.25pt"/>
                </v:group>
                <w10:wrap type="square"/>
              </v:group>
            </w:pict>
          </mc:Fallback>
        </mc:AlternateContent>
      </w:r>
    </w:p>
    <w:p w:rsidR="00E73DB3" w:rsidRDefault="00E73DB3" w:rsidP="00E73DB3">
      <w:pPr>
        <w:tabs>
          <w:tab w:val="left" w:pos="7905"/>
        </w:tabs>
        <w:ind w:right="-90"/>
      </w:pPr>
    </w:p>
    <w:p w:rsidR="00E73DB3" w:rsidRDefault="00E73DB3" w:rsidP="00E73DB3">
      <w:pPr>
        <w:tabs>
          <w:tab w:val="left" w:pos="7905"/>
        </w:tabs>
        <w:ind w:right="-90"/>
      </w:pPr>
    </w:p>
    <w:p w:rsidR="00E73DB3" w:rsidRDefault="00E73DB3" w:rsidP="00E73DB3">
      <w:pPr>
        <w:tabs>
          <w:tab w:val="left" w:pos="7905"/>
        </w:tabs>
        <w:ind w:right="-90"/>
      </w:pPr>
      <w:r>
        <w:t>Squares</w:t>
      </w:r>
    </w:p>
    <w:p w:rsidR="00E73DB3" w:rsidRDefault="00E73DB3" w:rsidP="00E73DB3">
      <w:pPr>
        <w:tabs>
          <w:tab w:val="left" w:pos="7905"/>
        </w:tabs>
        <w:ind w:right="-90"/>
      </w:pPr>
    </w:p>
    <w:p w:rsidR="00E73DB3" w:rsidRDefault="00E73DB3" w:rsidP="00E73DB3">
      <w:pPr>
        <w:tabs>
          <w:tab w:val="left" w:pos="7905"/>
        </w:tabs>
        <w:ind w:right="-90"/>
      </w:pPr>
      <w:r>
        <w:t>Net Force</w:t>
      </w:r>
    </w:p>
    <w:p w:rsidR="00E73DB3" w:rsidRDefault="00E73DB3" w:rsidP="00E73DB3">
      <w:pPr>
        <w:tabs>
          <w:tab w:val="left" w:pos="7905"/>
        </w:tabs>
        <w:ind w:right="-90"/>
      </w:pPr>
    </w:p>
    <w:p w:rsidR="00E73DB3" w:rsidRDefault="00E73DB3" w:rsidP="00E73DB3">
      <w:pPr>
        <w:tabs>
          <w:tab w:val="left" w:pos="7905"/>
        </w:tabs>
        <w:ind w:right="-90"/>
      </w:pPr>
      <w:r>
        <w:t>Jars</w:t>
      </w:r>
    </w:p>
    <w:p w:rsidR="00E73DB3" w:rsidRDefault="00E73DB3" w:rsidP="00E73DB3">
      <w:pPr>
        <w:tabs>
          <w:tab w:val="left" w:pos="7905"/>
        </w:tabs>
        <w:ind w:right="-90"/>
      </w:pPr>
    </w:p>
    <w:p w:rsidR="00E73DB3" w:rsidRDefault="00E73DB3" w:rsidP="00E73DB3">
      <w:pPr>
        <w:tabs>
          <w:tab w:val="left" w:pos="7905"/>
        </w:tabs>
        <w:ind w:right="-90"/>
      </w:pPr>
      <w:r>
        <w:t>Monte Hall</w:t>
      </w:r>
    </w:p>
    <w:p w:rsidR="00E73DB3" w:rsidRDefault="00E73DB3">
      <w:pPr>
        <w:tabs>
          <w:tab w:val="left" w:pos="7905"/>
        </w:tabs>
        <w:ind w:right="-90"/>
      </w:pPr>
    </w:p>
    <w:sectPr w:rsidR="00E73D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4F0"/>
    <w:multiLevelType w:val="multilevel"/>
    <w:tmpl w:val="13CAAB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7557E4B"/>
    <w:multiLevelType w:val="multilevel"/>
    <w:tmpl w:val="F96660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AD36475"/>
    <w:multiLevelType w:val="multilevel"/>
    <w:tmpl w:val="F96660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375D21AC"/>
    <w:multiLevelType w:val="multilevel"/>
    <w:tmpl w:val="1C24E6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379F0A95"/>
    <w:multiLevelType w:val="hybridMultilevel"/>
    <w:tmpl w:val="59A6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D3538"/>
    <w:multiLevelType w:val="hybridMultilevel"/>
    <w:tmpl w:val="4C443EDC"/>
    <w:lvl w:ilvl="0" w:tplc="CB587ABE">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5A886595"/>
    <w:multiLevelType w:val="singleLevel"/>
    <w:tmpl w:val="972885B8"/>
    <w:lvl w:ilvl="0">
      <w:start w:val="1"/>
      <w:numFmt w:val="upperLetter"/>
      <w:lvlText w:val="%1-"/>
      <w:legacy w:legacy="1" w:legacySpace="0" w:legacyIndent="720"/>
      <w:lvlJc w:val="left"/>
      <w:pPr>
        <w:ind w:left="4320" w:hanging="720"/>
      </w:pPr>
    </w:lvl>
  </w:abstractNum>
  <w:abstractNum w:abstractNumId="7" w15:restartNumberingAfterBreak="0">
    <w:nsid w:val="5BE5194F"/>
    <w:multiLevelType w:val="hybridMultilevel"/>
    <w:tmpl w:val="2A929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21316"/>
    <w:multiLevelType w:val="singleLevel"/>
    <w:tmpl w:val="6F52145E"/>
    <w:lvl w:ilvl="0">
      <w:start w:val="1"/>
      <w:numFmt w:val="decimal"/>
      <w:lvlText w:val="%1."/>
      <w:legacy w:legacy="1" w:legacySpace="0" w:legacyIndent="360"/>
      <w:lvlJc w:val="left"/>
      <w:pPr>
        <w:ind w:left="360" w:hanging="360"/>
      </w:pPr>
    </w:lvl>
  </w:abstractNum>
  <w:abstractNum w:abstractNumId="9" w15:restartNumberingAfterBreak="0">
    <w:nsid w:val="60600305"/>
    <w:multiLevelType w:val="hybridMultilevel"/>
    <w:tmpl w:val="8AD2FC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56BA2"/>
    <w:multiLevelType w:val="hybridMultilevel"/>
    <w:tmpl w:val="78E8E28A"/>
    <w:lvl w:ilvl="0" w:tplc="06B6E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B12BAD"/>
    <w:multiLevelType w:val="hybridMultilevel"/>
    <w:tmpl w:val="825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1546A"/>
    <w:multiLevelType w:val="singleLevel"/>
    <w:tmpl w:val="6F52145E"/>
    <w:lvl w:ilvl="0">
      <w:start w:val="1"/>
      <w:numFmt w:val="decimal"/>
      <w:lvlText w:val="%1."/>
      <w:legacy w:legacy="1" w:legacySpace="0" w:legacyIndent="360"/>
      <w:lvlJc w:val="left"/>
      <w:pPr>
        <w:ind w:left="360" w:hanging="360"/>
      </w:pPr>
    </w:lvl>
  </w:abstractNum>
  <w:abstractNum w:abstractNumId="13" w15:restartNumberingAfterBreak="0">
    <w:nsid w:val="7C1B61F5"/>
    <w:multiLevelType w:val="hybridMultilevel"/>
    <w:tmpl w:val="8512A56A"/>
    <w:lvl w:ilvl="0" w:tplc="9118B774">
      <w:start w:val="1"/>
      <w:numFmt w:val="upperLetter"/>
      <w:lvlText w:val="%1-"/>
      <w:lvlJc w:val="left"/>
      <w:pPr>
        <w:tabs>
          <w:tab w:val="num" w:pos="4950"/>
        </w:tabs>
        <w:ind w:left="4950" w:hanging="144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4" w15:restartNumberingAfterBreak="0">
    <w:nsid w:val="7FF36800"/>
    <w:multiLevelType w:val="multilevel"/>
    <w:tmpl w:val="31423B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8"/>
  </w:num>
  <w:num w:numId="3">
    <w:abstractNumId w:val="6"/>
  </w:num>
  <w:num w:numId="4">
    <w:abstractNumId w:val="5"/>
  </w:num>
  <w:num w:numId="5">
    <w:abstractNumId w:val="13"/>
  </w:num>
  <w:num w:numId="6">
    <w:abstractNumId w:val="4"/>
  </w:num>
  <w:num w:numId="7">
    <w:abstractNumId w:val="14"/>
  </w:num>
  <w:num w:numId="8">
    <w:abstractNumId w:val="0"/>
  </w:num>
  <w:num w:numId="9">
    <w:abstractNumId w:val="3"/>
  </w:num>
  <w:num w:numId="10">
    <w:abstractNumId w:val="2"/>
  </w:num>
  <w:num w:numId="11">
    <w:abstractNumId w:val="7"/>
  </w:num>
  <w:num w:numId="12">
    <w:abstractNumId w:val="1"/>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10"/>
    <w:rsid w:val="000266EC"/>
    <w:rsid w:val="00045D87"/>
    <w:rsid w:val="000528AA"/>
    <w:rsid w:val="00055877"/>
    <w:rsid w:val="00091E61"/>
    <w:rsid w:val="000B6F26"/>
    <w:rsid w:val="000D4465"/>
    <w:rsid w:val="001036B7"/>
    <w:rsid w:val="00112BCE"/>
    <w:rsid w:val="00174499"/>
    <w:rsid w:val="001900B2"/>
    <w:rsid w:val="001E3DF8"/>
    <w:rsid w:val="00236F7F"/>
    <w:rsid w:val="002767D7"/>
    <w:rsid w:val="0028731B"/>
    <w:rsid w:val="002B49DC"/>
    <w:rsid w:val="002B7A83"/>
    <w:rsid w:val="002D6C97"/>
    <w:rsid w:val="0037299E"/>
    <w:rsid w:val="00382146"/>
    <w:rsid w:val="003903A1"/>
    <w:rsid w:val="003925C6"/>
    <w:rsid w:val="00393841"/>
    <w:rsid w:val="003964B0"/>
    <w:rsid w:val="003A4790"/>
    <w:rsid w:val="003E01A8"/>
    <w:rsid w:val="00411804"/>
    <w:rsid w:val="00425580"/>
    <w:rsid w:val="004446B3"/>
    <w:rsid w:val="00451A2F"/>
    <w:rsid w:val="00452D95"/>
    <w:rsid w:val="00464FB0"/>
    <w:rsid w:val="0049662A"/>
    <w:rsid w:val="004A0EA8"/>
    <w:rsid w:val="004A42AB"/>
    <w:rsid w:val="004A7A52"/>
    <w:rsid w:val="004B7CF5"/>
    <w:rsid w:val="00513FCC"/>
    <w:rsid w:val="0053734E"/>
    <w:rsid w:val="00540D94"/>
    <w:rsid w:val="005524D5"/>
    <w:rsid w:val="005626CB"/>
    <w:rsid w:val="0057133F"/>
    <w:rsid w:val="005955DB"/>
    <w:rsid w:val="00603622"/>
    <w:rsid w:val="006559EB"/>
    <w:rsid w:val="006C2578"/>
    <w:rsid w:val="00706159"/>
    <w:rsid w:val="007461F4"/>
    <w:rsid w:val="007550D5"/>
    <w:rsid w:val="00781BDD"/>
    <w:rsid w:val="00795B36"/>
    <w:rsid w:val="007A1A91"/>
    <w:rsid w:val="007D5632"/>
    <w:rsid w:val="007E47B3"/>
    <w:rsid w:val="007E4AD1"/>
    <w:rsid w:val="007E7F92"/>
    <w:rsid w:val="007F3A3D"/>
    <w:rsid w:val="00822927"/>
    <w:rsid w:val="0084739C"/>
    <w:rsid w:val="008501C8"/>
    <w:rsid w:val="00855A7B"/>
    <w:rsid w:val="00882C0D"/>
    <w:rsid w:val="00892CCE"/>
    <w:rsid w:val="008C3442"/>
    <w:rsid w:val="008D0EE9"/>
    <w:rsid w:val="008E78D9"/>
    <w:rsid w:val="00901C3D"/>
    <w:rsid w:val="00927C20"/>
    <w:rsid w:val="009354F8"/>
    <w:rsid w:val="00935782"/>
    <w:rsid w:val="00947810"/>
    <w:rsid w:val="00953401"/>
    <w:rsid w:val="00976F72"/>
    <w:rsid w:val="00992FE2"/>
    <w:rsid w:val="009B2A40"/>
    <w:rsid w:val="00A46945"/>
    <w:rsid w:val="00A742B0"/>
    <w:rsid w:val="00AA57E7"/>
    <w:rsid w:val="00AE5F89"/>
    <w:rsid w:val="00B33A60"/>
    <w:rsid w:val="00B6159B"/>
    <w:rsid w:val="00B64F6C"/>
    <w:rsid w:val="00B85E11"/>
    <w:rsid w:val="00B968AC"/>
    <w:rsid w:val="00BB7BE2"/>
    <w:rsid w:val="00BC0578"/>
    <w:rsid w:val="00BF6C02"/>
    <w:rsid w:val="00C2567A"/>
    <w:rsid w:val="00C443A9"/>
    <w:rsid w:val="00C4679A"/>
    <w:rsid w:val="00C66FF0"/>
    <w:rsid w:val="00C75E2D"/>
    <w:rsid w:val="00CC0097"/>
    <w:rsid w:val="00D3212D"/>
    <w:rsid w:val="00D32EC8"/>
    <w:rsid w:val="00D542A4"/>
    <w:rsid w:val="00D73271"/>
    <w:rsid w:val="00DA17C9"/>
    <w:rsid w:val="00DA1A3D"/>
    <w:rsid w:val="00E13FBF"/>
    <w:rsid w:val="00E57134"/>
    <w:rsid w:val="00E676FE"/>
    <w:rsid w:val="00E73DA5"/>
    <w:rsid w:val="00E73DB3"/>
    <w:rsid w:val="00E858EC"/>
    <w:rsid w:val="00E85A19"/>
    <w:rsid w:val="00E943F2"/>
    <w:rsid w:val="00ED01B7"/>
    <w:rsid w:val="00F06651"/>
    <w:rsid w:val="00F134F1"/>
    <w:rsid w:val="00F708B9"/>
    <w:rsid w:val="00F743AE"/>
    <w:rsid w:val="00F76A8F"/>
    <w:rsid w:val="00F7772B"/>
    <w:rsid w:val="00FB05DB"/>
    <w:rsid w:val="00FC2835"/>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3FA89A9-1D69-4E9D-AC27-1FE16DD6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ind w:right="-108"/>
      <w:outlineLvl w:val="3"/>
    </w:pPr>
    <w:rPr>
      <w:rFonts w:ascii="Times New Roman" w:hAnsi="Times New Roman"/>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sz w:val="36"/>
    </w:rPr>
  </w:style>
  <w:style w:type="paragraph" w:styleId="Heading7">
    <w:name w:val="heading 7"/>
    <w:basedOn w:val="Normal"/>
    <w:next w:val="Normal"/>
    <w:qFormat/>
    <w:pPr>
      <w:keepNext/>
      <w:ind w:right="-90"/>
      <w:outlineLvl w:val="6"/>
    </w:pPr>
    <w:rPr>
      <w:b/>
    </w:rPr>
  </w:style>
  <w:style w:type="paragraph" w:styleId="Heading8">
    <w:name w:val="heading 8"/>
    <w:basedOn w:val="Normal"/>
    <w:next w:val="Normal"/>
    <w:qFormat/>
    <w:pPr>
      <w:keepNext/>
      <w:ind w:right="-90"/>
      <w:jc w:val="center"/>
      <w:outlineLvl w:val="7"/>
    </w:pPr>
    <w:rPr>
      <w:b/>
      <w:bCs/>
    </w:rPr>
  </w:style>
  <w:style w:type="paragraph" w:styleId="Heading9">
    <w:name w:val="heading 9"/>
    <w:basedOn w:val="Normal"/>
    <w:next w:val="Normal"/>
    <w:qFormat/>
    <w:pPr>
      <w:keepNext/>
      <w:ind w:right="-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sz w:val="28"/>
    </w:rPr>
  </w:style>
  <w:style w:type="character" w:styleId="Hyperlink">
    <w:name w:val="Hyperlink"/>
    <w:rsid w:val="00FC2835"/>
    <w:rPr>
      <w:color w:val="0000FF"/>
      <w:u w:val="single"/>
    </w:rPr>
  </w:style>
  <w:style w:type="table" w:styleId="TableGrid">
    <w:name w:val="Table Grid"/>
    <w:basedOn w:val="TableNormal"/>
    <w:rsid w:val="003A47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42A4"/>
    <w:rPr>
      <w:rFonts w:ascii="Tahoma" w:hAnsi="Tahoma" w:cs="Tahoma"/>
      <w:sz w:val="16"/>
      <w:szCs w:val="16"/>
    </w:rPr>
  </w:style>
  <w:style w:type="character" w:customStyle="1" w:styleId="BalloonTextChar">
    <w:name w:val="Balloon Text Char"/>
    <w:link w:val="BalloonText"/>
    <w:rsid w:val="00D54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wsp.courses.wisconsin.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203</Number>
    <Section xmlns="409cf07c-705a-4568-bc2e-e1a7cd36a2d3" xsi:nil="true"/>
    <Calendar_x0020_Year xmlns="409cf07c-705a-4568-bc2e-e1a7cd36a2d3">2017</Calendar_x0020_Year>
    <Course_x0020_Name xmlns="409cf07c-705a-4568-bc2e-e1a7cd36a2d3">College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B870DEC1-A83F-462F-8297-EB104EB7E0A2}">
  <ds:schemaRefs>
    <ds:schemaRef ds:uri="http://schemas.openxmlformats.org/officeDocument/2006/bibliography"/>
  </ds:schemaRefs>
</ds:datastoreItem>
</file>

<file path=customXml/itemProps2.xml><?xml version="1.0" encoding="utf-8"?>
<ds:datastoreItem xmlns:ds="http://schemas.openxmlformats.org/officeDocument/2006/customXml" ds:itemID="{F662089E-1D97-442B-BA02-E6C9E40EA274}"/>
</file>

<file path=customXml/itemProps3.xml><?xml version="1.0" encoding="utf-8"?>
<ds:datastoreItem xmlns:ds="http://schemas.openxmlformats.org/officeDocument/2006/customXml" ds:itemID="{125BFE64-D713-418F-A0E9-ACFDC5A55064}"/>
</file>

<file path=customXml/itemProps4.xml><?xml version="1.0" encoding="utf-8"?>
<ds:datastoreItem xmlns:ds="http://schemas.openxmlformats.org/officeDocument/2006/customXml" ds:itemID="{114B70F4-C782-4E89-AC42-894A3E7BD26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Physics 310</vt:lpstr>
    </vt:vector>
  </TitlesOfParts>
  <Company>Allegheny College</Company>
  <LinksUpToDate>false</LinksUpToDate>
  <CharactersWithSpaces>8270</CharactersWithSpaces>
  <SharedDoc>false</SharedDoc>
  <HLinks>
    <vt:vector size="6" baseType="variant">
      <vt:variant>
        <vt:i4>6684793</vt:i4>
      </vt:variant>
      <vt:variant>
        <vt:i4>0</vt:i4>
      </vt:variant>
      <vt:variant>
        <vt:i4>0</vt:i4>
      </vt:variant>
      <vt:variant>
        <vt:i4>5</vt:i4>
      </vt:variant>
      <vt:variant>
        <vt:lpwstr>https://uwsp.courses.wisconsin.edu/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310</dc:title>
  <dc:subject/>
  <dc:creator>Brad Hinaus</dc:creator>
  <cp:keywords/>
  <cp:lastModifiedBy>Stokosa, Nancy</cp:lastModifiedBy>
  <cp:revision>2</cp:revision>
  <cp:lastPrinted>2017-01-22T03:18:00Z</cp:lastPrinted>
  <dcterms:created xsi:type="dcterms:W3CDTF">2018-11-29T19:42:00Z</dcterms:created>
  <dcterms:modified xsi:type="dcterms:W3CDTF">2018-11-29T19:42:00Z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